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0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7"/>
      </w:tblGrid>
      <w:tr w:rsidR="00F5708A" w14:paraId="611579AB" w14:textId="77777777" w:rsidTr="00002FB9">
        <w:trPr>
          <w:trHeight w:val="3634"/>
        </w:trPr>
        <w:tc>
          <w:tcPr>
            <w:tcW w:w="8707" w:type="dxa"/>
          </w:tcPr>
          <w:p w14:paraId="72E09AF6" w14:textId="36C3494F" w:rsidR="00F5708A" w:rsidRPr="00FE68D1" w:rsidRDefault="004D6710" w:rsidP="00F5708A">
            <w:pPr>
              <w:rPr>
                <w:rFonts w:ascii="ＭＳ 明朝" w:eastAsia="ＭＳ 明朝" w:hAnsi="ＭＳ 明朝"/>
              </w:rPr>
            </w:pPr>
            <w:r w:rsidRPr="00FE68D1">
              <w:rPr>
                <w:rFonts w:ascii="ＭＳ 明朝" w:eastAsia="ＭＳ 明朝" w:hAnsi="ＭＳ 明朝" w:hint="eastAsia"/>
              </w:rPr>
              <w:t>令和</w:t>
            </w:r>
            <w:r w:rsidR="009408EC">
              <w:rPr>
                <w:rFonts w:ascii="ＭＳ 明朝" w:eastAsia="ＭＳ 明朝" w:hAnsi="ＭＳ 明朝" w:hint="eastAsia"/>
              </w:rPr>
              <w:t>5</w:t>
            </w:r>
            <w:r w:rsidR="0065501B">
              <w:rPr>
                <w:rFonts w:ascii="ＭＳ 明朝" w:eastAsia="ＭＳ 明朝" w:hAnsi="ＭＳ 明朝" w:hint="eastAsia"/>
              </w:rPr>
              <w:t xml:space="preserve">年度 </w:t>
            </w:r>
            <w:r w:rsidR="000E1C1B">
              <w:rPr>
                <w:rFonts w:ascii="ＭＳ 明朝" w:eastAsia="ＭＳ 明朝" w:hAnsi="ＭＳ 明朝" w:hint="eastAsia"/>
              </w:rPr>
              <w:t>土居</w:t>
            </w:r>
            <w:r w:rsidR="00F5708A" w:rsidRPr="00FE68D1">
              <w:rPr>
                <w:rFonts w:ascii="ＭＳ 明朝" w:eastAsia="ＭＳ 明朝" w:hAnsi="ＭＳ 明朝" w:hint="eastAsia"/>
              </w:rPr>
              <w:t>町地域づくり協議会議事概要</w:t>
            </w:r>
          </w:p>
          <w:p w14:paraId="2DA5C9CD" w14:textId="3F590D7B" w:rsidR="005E2199" w:rsidRPr="00FE68D1" w:rsidRDefault="005E2199" w:rsidP="005E2199">
            <w:pPr>
              <w:jc w:val="left"/>
              <w:rPr>
                <w:rFonts w:ascii="ＭＳ 明朝" w:eastAsia="ＭＳ 明朝" w:hAnsi="ＭＳ 明朝"/>
                <w:szCs w:val="21"/>
              </w:rPr>
            </w:pPr>
            <w:r w:rsidRPr="00FE68D1">
              <w:rPr>
                <w:rFonts w:ascii="ＭＳ 明朝" w:eastAsia="ＭＳ 明朝" w:hAnsi="ＭＳ 明朝"/>
                <w:szCs w:val="21"/>
              </w:rPr>
              <w:t>１</w:t>
            </w:r>
            <w:r w:rsidRPr="00FE68D1">
              <w:rPr>
                <w:rFonts w:ascii="ＭＳ 明朝" w:eastAsia="ＭＳ 明朝" w:hAnsi="ＭＳ 明朝" w:hint="cs"/>
                <w:szCs w:val="21"/>
              </w:rPr>
              <w:t xml:space="preserve"> </w:t>
            </w:r>
            <w:r w:rsidRPr="00FE68D1">
              <w:rPr>
                <w:rFonts w:ascii="ＭＳ 明朝" w:eastAsia="ＭＳ 明朝" w:hAnsi="ＭＳ 明朝"/>
                <w:szCs w:val="21"/>
              </w:rPr>
              <w:t>会議名　令和</w:t>
            </w:r>
            <w:r w:rsidR="009408EC">
              <w:rPr>
                <w:rFonts w:ascii="ＭＳ 明朝" w:eastAsia="ＭＳ 明朝" w:hAnsi="ＭＳ 明朝" w:hint="eastAsia"/>
                <w:szCs w:val="21"/>
              </w:rPr>
              <w:t>5</w:t>
            </w:r>
            <w:r w:rsidR="008768F4">
              <w:rPr>
                <w:rFonts w:ascii="ＭＳ 明朝" w:eastAsia="ＭＳ 明朝" w:hAnsi="ＭＳ 明朝"/>
                <w:szCs w:val="21"/>
              </w:rPr>
              <w:t xml:space="preserve">年度　</w:t>
            </w:r>
            <w:r w:rsidR="008C755F">
              <w:rPr>
                <w:rFonts w:ascii="ＭＳ 明朝" w:eastAsia="ＭＳ 明朝" w:hAnsi="ＭＳ 明朝" w:hint="eastAsia"/>
                <w:szCs w:val="21"/>
              </w:rPr>
              <w:t>土居</w:t>
            </w:r>
            <w:r w:rsidRPr="00FE68D1">
              <w:rPr>
                <w:rFonts w:ascii="ＭＳ 明朝" w:eastAsia="ＭＳ 明朝" w:hAnsi="ＭＳ 明朝"/>
                <w:szCs w:val="21"/>
              </w:rPr>
              <w:t>町地域づくり協議会</w:t>
            </w:r>
          </w:p>
          <w:p w14:paraId="4C3B8FD2" w14:textId="70B37F98" w:rsidR="005E2199" w:rsidRPr="00FE68D1" w:rsidRDefault="005E2199" w:rsidP="005E2199">
            <w:pPr>
              <w:jc w:val="left"/>
              <w:rPr>
                <w:rFonts w:ascii="ＭＳ 明朝" w:eastAsia="ＭＳ 明朝" w:hAnsi="ＭＳ 明朝"/>
                <w:szCs w:val="21"/>
              </w:rPr>
            </w:pPr>
            <w:r w:rsidRPr="00FE68D1">
              <w:rPr>
                <w:rFonts w:ascii="ＭＳ 明朝" w:eastAsia="ＭＳ 明朝" w:hAnsi="ＭＳ 明朝"/>
                <w:szCs w:val="21"/>
              </w:rPr>
              <w:t xml:space="preserve">２ 日　時　</w:t>
            </w:r>
            <w:r w:rsidRPr="00FE68D1">
              <w:rPr>
                <w:rFonts w:ascii="ＭＳ 明朝" w:eastAsia="ＭＳ 明朝" w:hAnsi="ＭＳ 明朝" w:hint="eastAsia"/>
                <w:szCs w:val="21"/>
              </w:rPr>
              <w:t>令和</w:t>
            </w:r>
            <w:r w:rsidR="009408EC">
              <w:rPr>
                <w:rFonts w:ascii="ＭＳ 明朝" w:eastAsia="ＭＳ 明朝" w:hAnsi="ＭＳ 明朝" w:hint="eastAsia"/>
                <w:szCs w:val="21"/>
              </w:rPr>
              <w:t>6</w:t>
            </w:r>
            <w:r w:rsidRPr="00FE68D1">
              <w:rPr>
                <w:rFonts w:ascii="ＭＳ 明朝" w:eastAsia="ＭＳ 明朝" w:hAnsi="ＭＳ 明朝"/>
                <w:szCs w:val="21"/>
              </w:rPr>
              <w:t>年</w:t>
            </w:r>
            <w:r w:rsidR="001841C5" w:rsidRPr="00FE68D1">
              <w:rPr>
                <w:rFonts w:ascii="ＭＳ 明朝" w:eastAsia="ＭＳ 明朝" w:hAnsi="ＭＳ 明朝"/>
                <w:szCs w:val="21"/>
              </w:rPr>
              <w:t>2</w:t>
            </w:r>
            <w:r w:rsidRPr="00FE68D1">
              <w:rPr>
                <w:rFonts w:ascii="ＭＳ 明朝" w:eastAsia="ＭＳ 明朝" w:hAnsi="ＭＳ 明朝"/>
                <w:szCs w:val="21"/>
              </w:rPr>
              <w:t>月</w:t>
            </w:r>
            <w:r w:rsidR="008768F4">
              <w:rPr>
                <w:rFonts w:ascii="ＭＳ 明朝" w:eastAsia="ＭＳ 明朝" w:hAnsi="ＭＳ 明朝" w:hint="eastAsia"/>
                <w:szCs w:val="21"/>
              </w:rPr>
              <w:t>2</w:t>
            </w:r>
            <w:r w:rsidR="009408EC">
              <w:rPr>
                <w:rFonts w:ascii="ＭＳ 明朝" w:eastAsia="ＭＳ 明朝" w:hAnsi="ＭＳ 明朝" w:hint="eastAsia"/>
                <w:szCs w:val="21"/>
              </w:rPr>
              <w:t>1</w:t>
            </w:r>
            <w:r w:rsidRPr="00FE68D1">
              <w:rPr>
                <w:rFonts w:ascii="ＭＳ 明朝" w:eastAsia="ＭＳ 明朝" w:hAnsi="ＭＳ 明朝"/>
                <w:szCs w:val="21"/>
              </w:rPr>
              <w:t>日（</w:t>
            </w:r>
            <w:r w:rsidR="009408EC">
              <w:rPr>
                <w:rFonts w:ascii="ＭＳ 明朝" w:eastAsia="ＭＳ 明朝" w:hAnsi="ＭＳ 明朝" w:hint="eastAsia"/>
                <w:szCs w:val="21"/>
              </w:rPr>
              <w:t>水</w:t>
            </w:r>
            <w:r w:rsidRPr="00FE68D1">
              <w:rPr>
                <w:rFonts w:ascii="ＭＳ 明朝" w:eastAsia="ＭＳ 明朝" w:hAnsi="ＭＳ 明朝"/>
                <w:szCs w:val="21"/>
              </w:rPr>
              <w:t>）</w:t>
            </w:r>
            <w:r w:rsidR="001841C5" w:rsidRPr="00FE68D1">
              <w:rPr>
                <w:rFonts w:ascii="ＭＳ 明朝" w:eastAsia="ＭＳ 明朝" w:hAnsi="ＭＳ 明朝"/>
                <w:szCs w:val="21"/>
              </w:rPr>
              <w:t>14</w:t>
            </w:r>
            <w:r w:rsidRPr="00FE68D1">
              <w:rPr>
                <w:rFonts w:ascii="ＭＳ 明朝" w:eastAsia="ＭＳ 明朝" w:hAnsi="ＭＳ 明朝"/>
                <w:szCs w:val="21"/>
              </w:rPr>
              <w:t>：00～</w:t>
            </w:r>
            <w:r w:rsidR="000C7FF3" w:rsidRPr="00FE68D1">
              <w:rPr>
                <w:rFonts w:ascii="ＭＳ 明朝" w:eastAsia="ＭＳ 明朝" w:hAnsi="ＭＳ 明朝"/>
                <w:szCs w:val="21"/>
              </w:rPr>
              <w:t>1</w:t>
            </w:r>
            <w:r w:rsidR="001841C5" w:rsidRPr="00FE68D1">
              <w:rPr>
                <w:rFonts w:ascii="ＭＳ 明朝" w:eastAsia="ＭＳ 明朝" w:hAnsi="ＭＳ 明朝"/>
                <w:szCs w:val="21"/>
              </w:rPr>
              <w:t>5</w:t>
            </w:r>
            <w:r w:rsidRPr="00FE68D1">
              <w:rPr>
                <w:rFonts w:ascii="ＭＳ 明朝" w:eastAsia="ＭＳ 明朝" w:hAnsi="ＭＳ 明朝"/>
                <w:szCs w:val="21"/>
              </w:rPr>
              <w:t>：</w:t>
            </w:r>
            <w:r w:rsidR="009408EC">
              <w:rPr>
                <w:rFonts w:ascii="ＭＳ 明朝" w:eastAsia="ＭＳ 明朝" w:hAnsi="ＭＳ 明朝" w:hint="eastAsia"/>
                <w:szCs w:val="21"/>
              </w:rPr>
              <w:t>45</w:t>
            </w:r>
          </w:p>
          <w:p w14:paraId="240936AB" w14:textId="29F69731" w:rsidR="005E2199" w:rsidRPr="00FE68D1" w:rsidRDefault="005E2199" w:rsidP="005E2199">
            <w:pPr>
              <w:jc w:val="left"/>
              <w:rPr>
                <w:rFonts w:ascii="ＭＳ 明朝" w:eastAsia="ＭＳ 明朝" w:hAnsi="ＭＳ 明朝"/>
                <w:szCs w:val="21"/>
              </w:rPr>
            </w:pPr>
            <w:r w:rsidRPr="00FE68D1">
              <w:rPr>
                <w:rFonts w:ascii="ＭＳ 明朝" w:eastAsia="ＭＳ 明朝" w:hAnsi="ＭＳ 明朝"/>
                <w:szCs w:val="21"/>
              </w:rPr>
              <w:t>３</w:t>
            </w:r>
            <w:r w:rsidRPr="00FE68D1">
              <w:rPr>
                <w:rFonts w:ascii="ＭＳ 明朝" w:eastAsia="ＭＳ 明朝" w:hAnsi="ＭＳ 明朝" w:hint="cs"/>
                <w:szCs w:val="21"/>
              </w:rPr>
              <w:t xml:space="preserve"> </w:t>
            </w:r>
            <w:r w:rsidR="00384066">
              <w:rPr>
                <w:rFonts w:ascii="ＭＳ 明朝" w:eastAsia="ＭＳ 明朝" w:hAnsi="ＭＳ 明朝" w:hint="cs"/>
                <w:szCs w:val="21"/>
              </w:rPr>
              <w:t xml:space="preserve">会　場　</w:t>
            </w:r>
            <w:r w:rsidR="009408EC">
              <w:rPr>
                <w:rFonts w:ascii="ＭＳ 明朝" w:eastAsia="ＭＳ 明朝" w:hAnsi="ＭＳ 明朝" w:hint="eastAsia"/>
                <w:szCs w:val="21"/>
              </w:rPr>
              <w:t>暁雨館　企画展示室A・B</w:t>
            </w:r>
          </w:p>
          <w:p w14:paraId="10830DA0" w14:textId="415F4359" w:rsidR="005E2199" w:rsidRDefault="005E2199" w:rsidP="005E2199">
            <w:pPr>
              <w:jc w:val="left"/>
              <w:rPr>
                <w:rFonts w:ascii="ＭＳ 明朝" w:eastAsia="ＭＳ 明朝" w:hAnsi="ＭＳ 明朝"/>
                <w:szCs w:val="21"/>
              </w:rPr>
            </w:pPr>
            <w:r w:rsidRPr="00FE68D1">
              <w:rPr>
                <w:rFonts w:ascii="ＭＳ 明朝" w:eastAsia="ＭＳ 明朝" w:hAnsi="ＭＳ 明朝"/>
                <w:szCs w:val="21"/>
              </w:rPr>
              <w:t>４</w:t>
            </w:r>
            <w:r w:rsidRPr="00FE68D1">
              <w:rPr>
                <w:rFonts w:ascii="ＭＳ 明朝" w:eastAsia="ＭＳ 明朝" w:hAnsi="ＭＳ 明朝" w:hint="cs"/>
                <w:szCs w:val="21"/>
              </w:rPr>
              <w:t xml:space="preserve"> </w:t>
            </w:r>
            <w:r w:rsidRPr="00FE68D1">
              <w:rPr>
                <w:rFonts w:ascii="ＭＳ 明朝" w:eastAsia="ＭＳ 明朝" w:hAnsi="ＭＳ 明朝"/>
                <w:szCs w:val="21"/>
              </w:rPr>
              <w:t>出席者</w:t>
            </w:r>
            <w:r w:rsidR="0023285B">
              <w:rPr>
                <w:rFonts w:ascii="ＭＳ 明朝" w:eastAsia="ＭＳ 明朝" w:hAnsi="ＭＳ 明朝" w:hint="eastAsia"/>
                <w:szCs w:val="21"/>
              </w:rPr>
              <w:t xml:space="preserve">　</w:t>
            </w:r>
            <w:r w:rsidR="00FB0C4F">
              <w:rPr>
                <w:rFonts w:ascii="ＭＳ 明朝" w:eastAsia="ＭＳ 明朝" w:hAnsi="ＭＳ 明朝" w:hint="eastAsia"/>
                <w:szCs w:val="21"/>
              </w:rPr>
              <w:t>委員</w:t>
            </w:r>
            <w:r w:rsidR="009408EC">
              <w:rPr>
                <w:rFonts w:ascii="ＭＳ 明朝" w:eastAsia="ＭＳ 明朝" w:hAnsi="ＭＳ 明朝" w:hint="eastAsia"/>
                <w:szCs w:val="21"/>
              </w:rPr>
              <w:t>9</w:t>
            </w:r>
            <w:r w:rsidR="00FB0C4F">
              <w:rPr>
                <w:rFonts w:ascii="ＭＳ 明朝" w:eastAsia="ＭＳ 明朝" w:hAnsi="ＭＳ 明朝" w:hint="eastAsia"/>
                <w:szCs w:val="21"/>
              </w:rPr>
              <w:t>名（委員</w:t>
            </w:r>
            <w:r w:rsidR="008768F4">
              <w:rPr>
                <w:rFonts w:ascii="ＭＳ 明朝" w:eastAsia="ＭＳ 明朝" w:hAnsi="ＭＳ 明朝" w:hint="eastAsia"/>
                <w:szCs w:val="21"/>
              </w:rPr>
              <w:t>12</w:t>
            </w:r>
            <w:r w:rsidR="00FB0C4F">
              <w:rPr>
                <w:rFonts w:ascii="ＭＳ 明朝" w:eastAsia="ＭＳ 明朝" w:hAnsi="ＭＳ 明朝" w:hint="eastAsia"/>
                <w:szCs w:val="21"/>
              </w:rPr>
              <w:t>名のうち）</w:t>
            </w:r>
          </w:p>
          <w:p w14:paraId="6277876C" w14:textId="5700A314" w:rsidR="009408EC" w:rsidRDefault="00FB49EB" w:rsidP="009408EC">
            <w:pPr>
              <w:ind w:firstLineChars="150" w:firstLine="315"/>
              <w:rPr>
                <w:rFonts w:asciiTheme="minorEastAsia" w:hAnsiTheme="minorEastAsia"/>
              </w:rPr>
            </w:pPr>
            <w:r>
              <w:rPr>
                <w:rFonts w:ascii="ＭＳ 明朝" w:eastAsia="ＭＳ 明朝" w:hAnsi="ＭＳ 明朝" w:hint="eastAsia"/>
                <w:szCs w:val="21"/>
              </w:rPr>
              <w:t xml:space="preserve">　　　　</w:t>
            </w:r>
            <w:r w:rsidRPr="00802318">
              <w:rPr>
                <w:rFonts w:asciiTheme="minorEastAsia" w:hAnsiTheme="minorEastAsia" w:hint="eastAsia"/>
              </w:rPr>
              <w:t xml:space="preserve">委員長 髙橋英吉　副委員長 </w:t>
            </w:r>
            <w:r w:rsidR="008768F4">
              <w:rPr>
                <w:rFonts w:asciiTheme="minorEastAsia" w:hAnsiTheme="minorEastAsia" w:hint="eastAsia"/>
              </w:rPr>
              <w:t>筒井英輝</w:t>
            </w:r>
            <w:r w:rsidRPr="00802318">
              <w:rPr>
                <w:rFonts w:asciiTheme="minorEastAsia" w:hAnsiTheme="minorEastAsia" w:hint="eastAsia"/>
              </w:rPr>
              <w:t xml:space="preserve">　</w:t>
            </w:r>
            <w:r w:rsidR="009408EC">
              <w:rPr>
                <w:rFonts w:asciiTheme="minorEastAsia" w:hAnsiTheme="minorEastAsia" w:hint="eastAsia"/>
              </w:rPr>
              <w:t>越智寧委員</w:t>
            </w:r>
            <w:r w:rsidRPr="00802318">
              <w:rPr>
                <w:rFonts w:asciiTheme="minorEastAsia" w:hAnsiTheme="minorEastAsia" w:hint="eastAsia"/>
              </w:rPr>
              <w:t xml:space="preserve">　</w:t>
            </w:r>
            <w:r w:rsidR="008768F4">
              <w:rPr>
                <w:rFonts w:asciiTheme="minorEastAsia" w:hAnsiTheme="minorEastAsia" w:hint="eastAsia"/>
              </w:rPr>
              <w:t xml:space="preserve">石水司委員　</w:t>
            </w:r>
          </w:p>
          <w:p w14:paraId="1413A76D" w14:textId="4E7D0C5C" w:rsidR="008768F4" w:rsidRDefault="008768F4" w:rsidP="009408EC">
            <w:pPr>
              <w:ind w:firstLineChars="550" w:firstLine="1155"/>
              <w:rPr>
                <w:rFonts w:asciiTheme="minorEastAsia" w:hAnsiTheme="minorEastAsia"/>
              </w:rPr>
            </w:pPr>
            <w:r>
              <w:rPr>
                <w:rFonts w:asciiTheme="minorEastAsia" w:hAnsiTheme="minorEastAsia" w:hint="eastAsia"/>
              </w:rPr>
              <w:t>鈴木裕子委員　野村千早委員　江口るり子委員</w:t>
            </w:r>
            <w:r w:rsidR="009408EC">
              <w:rPr>
                <w:rFonts w:asciiTheme="minorEastAsia" w:hAnsiTheme="minorEastAsia" w:hint="eastAsia"/>
              </w:rPr>
              <w:t xml:space="preserve">　</w:t>
            </w:r>
            <w:r>
              <w:rPr>
                <w:rFonts w:asciiTheme="minorEastAsia" w:hAnsiTheme="minorEastAsia" w:hint="eastAsia"/>
              </w:rPr>
              <w:t xml:space="preserve">好井邦嘉委員　</w:t>
            </w:r>
            <w:r w:rsidR="009408EC">
              <w:rPr>
                <w:rFonts w:asciiTheme="minorEastAsia" w:hAnsiTheme="minorEastAsia" w:hint="eastAsia"/>
              </w:rPr>
              <w:t>髙石正広委員</w:t>
            </w:r>
          </w:p>
          <w:p w14:paraId="510ABF9D" w14:textId="77777777" w:rsidR="008768F4" w:rsidRPr="00FE68D1" w:rsidRDefault="008768F4" w:rsidP="008768F4">
            <w:pPr>
              <w:ind w:firstLineChars="150" w:firstLine="315"/>
              <w:rPr>
                <w:rFonts w:ascii="ＭＳ 明朝" w:eastAsia="ＭＳ 明朝" w:hAnsi="ＭＳ 明朝"/>
                <w:szCs w:val="21"/>
              </w:rPr>
            </w:pPr>
          </w:p>
          <w:p w14:paraId="18780A7E" w14:textId="77777777" w:rsidR="009408EC" w:rsidRDefault="005E2199" w:rsidP="00FB0C4F">
            <w:pPr>
              <w:ind w:firstLineChars="450" w:firstLine="945"/>
              <w:rPr>
                <w:rFonts w:ascii="ＭＳ 明朝" w:eastAsia="ＭＳ 明朝" w:hAnsi="ＭＳ 明朝"/>
                <w:szCs w:val="21"/>
              </w:rPr>
            </w:pPr>
            <w:r w:rsidRPr="00FE68D1">
              <w:rPr>
                <w:rFonts w:ascii="ＭＳ 明朝" w:eastAsia="ＭＳ 明朝" w:hAnsi="ＭＳ 明朝"/>
                <w:szCs w:val="21"/>
              </w:rPr>
              <w:t xml:space="preserve">　</w:t>
            </w:r>
            <w:r w:rsidR="008768F4">
              <w:rPr>
                <w:rFonts w:ascii="ＭＳ 明朝" w:eastAsia="ＭＳ 明朝" w:hAnsi="ＭＳ 明朝" w:hint="eastAsia"/>
                <w:szCs w:val="21"/>
              </w:rPr>
              <w:t xml:space="preserve">市長　</w:t>
            </w:r>
            <w:r w:rsidR="00FB0C4F">
              <w:rPr>
                <w:rFonts w:ascii="ＭＳ 明朝" w:eastAsia="ＭＳ 明朝" w:hAnsi="ＭＳ 明朝" w:hint="eastAsia"/>
                <w:szCs w:val="21"/>
              </w:rPr>
              <w:t xml:space="preserve">副市長　</w:t>
            </w:r>
            <w:r w:rsidR="008768F4">
              <w:rPr>
                <w:rFonts w:ascii="ＭＳ 明朝" w:eastAsia="ＭＳ 明朝" w:hAnsi="ＭＳ 明朝" w:hint="eastAsia"/>
                <w:szCs w:val="21"/>
              </w:rPr>
              <w:t>政策</w:t>
            </w:r>
            <w:r w:rsidR="00FB0C4F">
              <w:rPr>
                <w:rFonts w:ascii="ＭＳ 明朝" w:eastAsia="ＭＳ 明朝" w:hAnsi="ＭＳ 明朝"/>
                <w:szCs w:val="21"/>
              </w:rPr>
              <w:t>部長</w:t>
            </w:r>
            <w:r w:rsidR="00FB0C4F">
              <w:rPr>
                <w:rFonts w:ascii="ＭＳ 明朝" w:eastAsia="ＭＳ 明朝" w:hAnsi="ＭＳ 明朝" w:hint="eastAsia"/>
                <w:szCs w:val="21"/>
              </w:rPr>
              <w:t xml:space="preserve">　</w:t>
            </w:r>
            <w:r w:rsidR="009408EC">
              <w:rPr>
                <w:rFonts w:ascii="ＭＳ 明朝" w:eastAsia="ＭＳ 明朝" w:hAnsi="ＭＳ 明朝" w:hint="eastAsia"/>
                <w:szCs w:val="21"/>
              </w:rPr>
              <w:t xml:space="preserve">生活環境課長　保健推進課長　</w:t>
            </w:r>
            <w:r w:rsidR="00FB0C4F">
              <w:rPr>
                <w:rFonts w:ascii="ＭＳ 明朝" w:eastAsia="ＭＳ 明朝" w:hAnsi="ＭＳ 明朝"/>
                <w:szCs w:val="21"/>
              </w:rPr>
              <w:t>建設課長</w:t>
            </w:r>
            <w:r w:rsidR="00FB0C4F">
              <w:rPr>
                <w:rFonts w:ascii="ＭＳ 明朝" w:eastAsia="ＭＳ 明朝" w:hAnsi="ＭＳ 明朝" w:hint="eastAsia"/>
                <w:szCs w:val="21"/>
              </w:rPr>
              <w:t xml:space="preserve">　</w:t>
            </w:r>
          </w:p>
          <w:p w14:paraId="2465BAA9" w14:textId="0DF6A5E1" w:rsidR="00C24EE1" w:rsidRPr="00802318" w:rsidRDefault="009408EC" w:rsidP="009408EC">
            <w:pPr>
              <w:ind w:firstLineChars="550" w:firstLine="1155"/>
              <w:rPr>
                <w:rFonts w:asciiTheme="minorEastAsia" w:hAnsiTheme="minorEastAsia"/>
              </w:rPr>
            </w:pPr>
            <w:r>
              <w:rPr>
                <w:rFonts w:ascii="ＭＳ 明朝" w:eastAsia="ＭＳ 明朝" w:hAnsi="ＭＳ 明朝" w:hint="eastAsia"/>
                <w:szCs w:val="21"/>
              </w:rPr>
              <w:t>下水道</w:t>
            </w:r>
            <w:r w:rsidR="008768F4">
              <w:rPr>
                <w:rFonts w:ascii="ＭＳ 明朝" w:eastAsia="ＭＳ 明朝" w:hAnsi="ＭＳ 明朝" w:hint="eastAsia"/>
                <w:szCs w:val="21"/>
              </w:rPr>
              <w:t>課長</w:t>
            </w:r>
            <w:r w:rsidR="00FB0C4F">
              <w:rPr>
                <w:rFonts w:ascii="ＭＳ 明朝" w:eastAsia="ＭＳ 明朝" w:hAnsi="ＭＳ 明朝" w:hint="eastAsia"/>
                <w:szCs w:val="21"/>
              </w:rPr>
              <w:t xml:space="preserve">　都市計画課長</w:t>
            </w:r>
            <w:r>
              <w:rPr>
                <w:rFonts w:ascii="ＭＳ 明朝" w:eastAsia="ＭＳ 明朝" w:hAnsi="ＭＳ 明朝" w:hint="eastAsia"/>
                <w:szCs w:val="21"/>
              </w:rPr>
              <w:t xml:space="preserve">　文化・スポーツ振興課長　建築住宅課長</w:t>
            </w:r>
          </w:p>
          <w:p w14:paraId="6DB6A9F4" w14:textId="2607E29D" w:rsidR="008768F4" w:rsidRDefault="00FB0C4F" w:rsidP="008768F4">
            <w:pPr>
              <w:ind w:firstLineChars="150" w:firstLine="315"/>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9408EC">
              <w:rPr>
                <w:rFonts w:ascii="ＭＳ 明朝" w:eastAsia="ＭＳ 明朝" w:hAnsi="ＭＳ 明朝" w:hint="eastAsia"/>
                <w:szCs w:val="21"/>
              </w:rPr>
              <w:t>学校教育</w:t>
            </w:r>
            <w:r>
              <w:rPr>
                <w:rFonts w:ascii="ＭＳ 明朝" w:eastAsia="ＭＳ 明朝" w:hAnsi="ＭＳ 明朝" w:hint="eastAsia"/>
                <w:szCs w:val="21"/>
              </w:rPr>
              <w:t xml:space="preserve">課長　</w:t>
            </w:r>
            <w:r w:rsidR="009408EC">
              <w:rPr>
                <w:rFonts w:ascii="ＭＳ 明朝" w:eastAsia="ＭＳ 明朝" w:hAnsi="ＭＳ 明朝" w:hint="eastAsia"/>
                <w:szCs w:val="21"/>
              </w:rPr>
              <w:t>教育総務</w:t>
            </w:r>
            <w:r w:rsidRPr="00FE68D1">
              <w:rPr>
                <w:rFonts w:ascii="ＭＳ 明朝" w:eastAsia="ＭＳ 明朝" w:hAnsi="ＭＳ 明朝" w:hint="eastAsia"/>
                <w:szCs w:val="21"/>
              </w:rPr>
              <w:t>課長</w:t>
            </w:r>
            <w:r w:rsidR="005E2199" w:rsidRPr="00FE68D1">
              <w:rPr>
                <w:rFonts w:ascii="ＭＳ 明朝" w:eastAsia="ＭＳ 明朝" w:hAnsi="ＭＳ 明朝" w:hint="eastAsia"/>
                <w:szCs w:val="21"/>
              </w:rPr>
              <w:t xml:space="preserve"> </w:t>
            </w:r>
            <w:r>
              <w:rPr>
                <w:rFonts w:ascii="ＭＳ 明朝" w:eastAsia="ＭＳ 明朝" w:hAnsi="ＭＳ 明朝"/>
                <w:szCs w:val="21"/>
              </w:rPr>
              <w:t xml:space="preserve"> </w:t>
            </w:r>
            <w:r w:rsidR="009408EC">
              <w:rPr>
                <w:rFonts w:ascii="ＭＳ 明朝" w:eastAsia="ＭＳ 明朝" w:hAnsi="ＭＳ 明朝" w:hint="eastAsia"/>
                <w:szCs w:val="21"/>
              </w:rPr>
              <w:t>水道総務</w:t>
            </w:r>
            <w:r w:rsidR="008768F4">
              <w:rPr>
                <w:rFonts w:ascii="ＭＳ 明朝" w:eastAsia="ＭＳ 明朝" w:hAnsi="ＭＳ 明朝" w:hint="eastAsia"/>
                <w:szCs w:val="21"/>
              </w:rPr>
              <w:t>課</w:t>
            </w:r>
            <w:r w:rsidR="00D94E99">
              <w:rPr>
                <w:rFonts w:ascii="ＭＳ 明朝" w:eastAsia="ＭＳ 明朝" w:hAnsi="ＭＳ 明朝" w:hint="eastAsia"/>
                <w:szCs w:val="21"/>
              </w:rPr>
              <w:t xml:space="preserve">長　</w:t>
            </w:r>
          </w:p>
          <w:p w14:paraId="13A2D733" w14:textId="410C45E3" w:rsidR="00245E57" w:rsidRPr="00FE68D1" w:rsidRDefault="008768F4" w:rsidP="008768F4">
            <w:pPr>
              <w:ind w:firstLineChars="550" w:firstLine="1155"/>
              <w:jc w:val="left"/>
              <w:rPr>
                <w:rFonts w:ascii="ＭＳ 明朝" w:eastAsia="ＭＳ 明朝" w:hAnsi="ＭＳ 明朝"/>
                <w:szCs w:val="21"/>
              </w:rPr>
            </w:pPr>
            <w:r>
              <w:rPr>
                <w:rFonts w:ascii="ＭＳ 明朝" w:eastAsia="ＭＳ 明朝" w:hAnsi="ＭＳ 明朝" w:hint="eastAsia"/>
                <w:szCs w:val="21"/>
              </w:rPr>
              <w:t xml:space="preserve">　</w:t>
            </w:r>
            <w:r w:rsidR="00D94E99">
              <w:rPr>
                <w:rFonts w:ascii="ＭＳ 明朝" w:eastAsia="ＭＳ 明朝" w:hAnsi="ＭＳ 明朝" w:hint="eastAsia"/>
                <w:szCs w:val="21"/>
              </w:rPr>
              <w:t xml:space="preserve">　　</w:t>
            </w:r>
            <w:r w:rsidR="00495E97" w:rsidRPr="00FE68D1">
              <w:rPr>
                <w:rFonts w:ascii="ＭＳ 明朝" w:eastAsia="ＭＳ 明朝" w:hAnsi="ＭＳ 明朝" w:hint="eastAsia"/>
                <w:szCs w:val="21"/>
              </w:rPr>
              <w:t xml:space="preserve">　　　　　　　　　　</w:t>
            </w:r>
            <w:r w:rsidR="00245E57" w:rsidRPr="00FE68D1">
              <w:rPr>
                <w:rFonts w:ascii="ＭＳ 明朝" w:eastAsia="ＭＳ 明朝" w:hAnsi="ＭＳ 明朝"/>
                <w:szCs w:val="21"/>
              </w:rPr>
              <w:t xml:space="preserve">　</w:t>
            </w:r>
          </w:p>
          <w:p w14:paraId="6926862F" w14:textId="77777777" w:rsidR="005E2199" w:rsidRPr="00FE68D1" w:rsidRDefault="005E2199" w:rsidP="00EE5903">
            <w:pPr>
              <w:ind w:firstLineChars="150" w:firstLine="315"/>
              <w:jc w:val="left"/>
              <w:rPr>
                <w:rFonts w:ascii="ＭＳ 明朝" w:eastAsia="ＭＳ 明朝" w:hAnsi="ＭＳ 明朝"/>
                <w:szCs w:val="21"/>
              </w:rPr>
            </w:pPr>
            <w:r w:rsidRPr="00FE68D1">
              <w:rPr>
                <w:rFonts w:ascii="ＭＳ 明朝" w:eastAsia="ＭＳ 明朝" w:hAnsi="ＭＳ 明朝"/>
                <w:szCs w:val="21"/>
              </w:rPr>
              <w:t xml:space="preserve">事務局　</w:t>
            </w:r>
            <w:r w:rsidRPr="00FE68D1">
              <w:rPr>
                <w:rFonts w:ascii="ＭＳ 明朝" w:eastAsia="ＭＳ 明朝" w:hAnsi="ＭＳ 明朝" w:hint="eastAsia"/>
                <w:szCs w:val="21"/>
              </w:rPr>
              <w:t>地域振興課</w:t>
            </w:r>
            <w:r w:rsidR="008768F4">
              <w:rPr>
                <w:rFonts w:ascii="ＭＳ 明朝" w:eastAsia="ＭＳ 明朝" w:hAnsi="ＭＳ 明朝" w:hint="eastAsia"/>
                <w:szCs w:val="21"/>
              </w:rPr>
              <w:t>長　他2名</w:t>
            </w:r>
          </w:p>
          <w:p w14:paraId="05F69DEE" w14:textId="77777777" w:rsidR="00EE5903" w:rsidRPr="00EE5903" w:rsidRDefault="0023285B" w:rsidP="00876E97">
            <w:pPr>
              <w:rPr>
                <w:szCs w:val="21"/>
              </w:rPr>
            </w:pPr>
            <w:r>
              <w:rPr>
                <w:rFonts w:ascii="ＭＳ 明朝" w:eastAsia="ＭＳ 明朝" w:hAnsi="ＭＳ 明朝" w:hint="eastAsia"/>
                <w:szCs w:val="21"/>
              </w:rPr>
              <w:t>５</w:t>
            </w:r>
            <w:r w:rsidR="005E2199" w:rsidRPr="00FE68D1">
              <w:rPr>
                <w:rFonts w:ascii="ＭＳ 明朝" w:eastAsia="ＭＳ 明朝" w:hAnsi="ＭＳ 明朝" w:hint="eastAsia"/>
                <w:szCs w:val="21"/>
              </w:rPr>
              <w:t xml:space="preserve"> </w:t>
            </w:r>
            <w:r w:rsidR="005E2199" w:rsidRPr="00FE68D1">
              <w:rPr>
                <w:rFonts w:ascii="ＭＳ 明朝" w:eastAsia="ＭＳ 明朝" w:hAnsi="ＭＳ 明朝"/>
                <w:szCs w:val="21"/>
              </w:rPr>
              <w:t>傍聴者</w:t>
            </w:r>
            <w:r w:rsidR="00876E97" w:rsidRPr="00FE68D1">
              <w:rPr>
                <w:rFonts w:ascii="ＭＳ 明朝" w:eastAsia="ＭＳ 明朝" w:hAnsi="ＭＳ 明朝" w:hint="eastAsia"/>
                <w:szCs w:val="21"/>
              </w:rPr>
              <w:t xml:space="preserve">　なし</w:t>
            </w:r>
          </w:p>
        </w:tc>
      </w:tr>
    </w:tbl>
    <w:p w14:paraId="0FE97688" w14:textId="77777777" w:rsidR="00C613E1" w:rsidRDefault="00F5708A" w:rsidP="00F5708A">
      <w:pPr>
        <w:jc w:val="center"/>
      </w:pPr>
      <w:r>
        <w:rPr>
          <w:rFonts w:hint="eastAsia"/>
        </w:rPr>
        <w:t>協　議　事　項　等</w:t>
      </w:r>
    </w:p>
    <w:tbl>
      <w:tblPr>
        <w:tblStyle w:val="a3"/>
        <w:tblW w:w="0" w:type="auto"/>
        <w:tblLook w:val="04A0" w:firstRow="1" w:lastRow="0" w:firstColumn="1" w:lastColumn="0" w:noHBand="0" w:noVBand="1"/>
      </w:tblPr>
      <w:tblGrid>
        <w:gridCol w:w="8494"/>
      </w:tblGrid>
      <w:tr w:rsidR="00F5708A" w14:paraId="12947E2E" w14:textId="77777777" w:rsidTr="006F20D8">
        <w:trPr>
          <w:trHeight w:val="3534"/>
        </w:trPr>
        <w:tc>
          <w:tcPr>
            <w:tcW w:w="8494" w:type="dxa"/>
          </w:tcPr>
          <w:p w14:paraId="0A74F7FB" w14:textId="77777777" w:rsidR="00F5708A" w:rsidRDefault="00F5708A">
            <w:r>
              <w:rPr>
                <w:rFonts w:hint="eastAsia"/>
              </w:rPr>
              <w:t>１　会議次第</w:t>
            </w:r>
          </w:p>
          <w:p w14:paraId="445A10FB" w14:textId="77777777" w:rsidR="00D91B5D" w:rsidRDefault="003737D3">
            <w:r>
              <w:rPr>
                <w:rFonts w:hint="eastAsia"/>
              </w:rPr>
              <w:t xml:space="preserve">　</w:t>
            </w:r>
            <w:r w:rsidR="0067782D">
              <w:rPr>
                <w:rFonts w:hint="eastAsia"/>
              </w:rPr>
              <w:t xml:space="preserve">１　</w:t>
            </w:r>
            <w:r w:rsidR="00F5708A">
              <w:rPr>
                <w:rFonts w:hint="eastAsia"/>
              </w:rPr>
              <w:t>開会</w:t>
            </w:r>
          </w:p>
          <w:p w14:paraId="4E4A3AE2" w14:textId="77777777" w:rsidR="00103FAD" w:rsidRDefault="008D3E9D" w:rsidP="003737D3">
            <w:pPr>
              <w:ind w:firstLineChars="100" w:firstLine="210"/>
            </w:pPr>
            <w:r>
              <w:rPr>
                <w:rFonts w:hint="eastAsia"/>
              </w:rPr>
              <w:t>２　市長あいさつ</w:t>
            </w:r>
          </w:p>
          <w:p w14:paraId="7780BC4B" w14:textId="7A74F376" w:rsidR="0067782D" w:rsidRDefault="00BF7AA3" w:rsidP="003737D3">
            <w:pPr>
              <w:ind w:firstLineChars="100" w:firstLine="210"/>
            </w:pPr>
            <w:r>
              <w:rPr>
                <w:rFonts w:hint="eastAsia"/>
              </w:rPr>
              <w:t>３</w:t>
            </w:r>
            <w:r w:rsidR="0067782D">
              <w:rPr>
                <w:rFonts w:hint="eastAsia"/>
              </w:rPr>
              <w:t xml:space="preserve">　</w:t>
            </w:r>
            <w:r w:rsidR="00F5708A">
              <w:rPr>
                <w:rFonts w:hint="eastAsia"/>
              </w:rPr>
              <w:t>議事</w:t>
            </w:r>
            <w:r w:rsidR="0067782D">
              <w:rPr>
                <w:rFonts w:hint="eastAsia"/>
              </w:rPr>
              <w:t xml:space="preserve">　</w:t>
            </w:r>
          </w:p>
          <w:p w14:paraId="20C48DDF" w14:textId="77777777" w:rsidR="008D3E9D" w:rsidRDefault="008D3E9D" w:rsidP="003737D3">
            <w:pPr>
              <w:ind w:firstLineChars="200" w:firstLine="420"/>
            </w:pPr>
            <w:r>
              <w:rPr>
                <w:rFonts w:hint="eastAsia"/>
              </w:rPr>
              <w:t>（１）事前質問事項についての回答</w:t>
            </w:r>
          </w:p>
          <w:p w14:paraId="2F836AF8" w14:textId="365FA55E" w:rsidR="008D3E9D" w:rsidRDefault="00B0391A" w:rsidP="003737D3">
            <w:pPr>
              <w:ind w:firstLineChars="400" w:firstLine="840"/>
            </w:pPr>
            <w:r>
              <w:rPr>
                <w:rFonts w:hint="eastAsia"/>
              </w:rPr>
              <w:t>・</w:t>
            </w:r>
            <w:r w:rsidR="009408EC">
              <w:rPr>
                <w:rFonts w:hint="eastAsia"/>
              </w:rPr>
              <w:t>し尿処理場跡地</w:t>
            </w:r>
            <w:r w:rsidR="008D3E9D">
              <w:rPr>
                <w:rFonts w:hint="eastAsia"/>
              </w:rPr>
              <w:t>について</w:t>
            </w:r>
          </w:p>
          <w:p w14:paraId="5FAB8675" w14:textId="0618E917" w:rsidR="00E95335" w:rsidRDefault="00776FE1" w:rsidP="00776FE1">
            <w:pPr>
              <w:ind w:firstLineChars="400" w:firstLine="840"/>
            </w:pPr>
            <w:r>
              <w:rPr>
                <w:rFonts w:hint="eastAsia"/>
              </w:rPr>
              <w:t>・</w:t>
            </w:r>
            <w:r w:rsidR="009408EC">
              <w:rPr>
                <w:rFonts w:hint="eastAsia"/>
              </w:rPr>
              <w:t>蕪崎地区一斉消毒の薬剤無料配布</w:t>
            </w:r>
            <w:r w:rsidR="00E95335">
              <w:rPr>
                <w:rFonts w:hint="eastAsia"/>
              </w:rPr>
              <w:t>について</w:t>
            </w:r>
          </w:p>
          <w:p w14:paraId="52521297" w14:textId="12ABE959" w:rsidR="00E95335" w:rsidRDefault="00776FE1" w:rsidP="003737D3">
            <w:pPr>
              <w:ind w:firstLineChars="400" w:firstLine="840"/>
            </w:pPr>
            <w:r>
              <w:rPr>
                <w:rFonts w:hint="eastAsia"/>
              </w:rPr>
              <w:t>・</w:t>
            </w:r>
            <w:r w:rsidR="009408EC">
              <w:rPr>
                <w:rFonts w:hint="eastAsia"/>
              </w:rPr>
              <w:t>国民健康保険料について</w:t>
            </w:r>
          </w:p>
          <w:p w14:paraId="31A00DC3" w14:textId="43084244" w:rsidR="008D3E9D" w:rsidRDefault="003737D3" w:rsidP="008D3E9D">
            <w:r>
              <w:rPr>
                <w:rFonts w:hint="eastAsia"/>
              </w:rPr>
              <w:t xml:space="preserve">　　　　</w:t>
            </w:r>
            <w:r w:rsidR="00B0391A">
              <w:rPr>
                <w:rFonts w:hint="eastAsia"/>
              </w:rPr>
              <w:t>・</w:t>
            </w:r>
            <w:r w:rsidR="009408EC">
              <w:rPr>
                <w:rFonts w:hint="eastAsia"/>
              </w:rPr>
              <w:t>歩道の設置</w:t>
            </w:r>
            <w:r w:rsidR="008D3E9D">
              <w:rPr>
                <w:rFonts w:hint="eastAsia"/>
              </w:rPr>
              <w:t>について</w:t>
            </w:r>
          </w:p>
          <w:p w14:paraId="643CC2B0" w14:textId="6F099AFE" w:rsidR="008D3E9D" w:rsidRDefault="003737D3" w:rsidP="008D3E9D">
            <w:r>
              <w:rPr>
                <w:rFonts w:hint="eastAsia"/>
              </w:rPr>
              <w:t xml:space="preserve">　　　　</w:t>
            </w:r>
            <w:r w:rsidR="00B0391A">
              <w:rPr>
                <w:rFonts w:hint="eastAsia"/>
              </w:rPr>
              <w:t>・</w:t>
            </w:r>
            <w:r w:rsidR="009408EC">
              <w:rPr>
                <w:rFonts w:hint="eastAsia"/>
              </w:rPr>
              <w:t>道路舗装</w:t>
            </w:r>
            <w:r w:rsidR="008D3E9D">
              <w:rPr>
                <w:rFonts w:hint="eastAsia"/>
              </w:rPr>
              <w:t>について</w:t>
            </w:r>
          </w:p>
          <w:p w14:paraId="0A05B368" w14:textId="36E90F34" w:rsidR="008D3E9D" w:rsidRDefault="003737D3" w:rsidP="008D3E9D">
            <w:r>
              <w:rPr>
                <w:rFonts w:hint="eastAsia"/>
              </w:rPr>
              <w:t xml:space="preserve">　　　　</w:t>
            </w:r>
            <w:r w:rsidR="00B0391A">
              <w:rPr>
                <w:rFonts w:hint="eastAsia"/>
              </w:rPr>
              <w:t>・</w:t>
            </w:r>
            <w:r w:rsidR="009408EC">
              <w:rPr>
                <w:rFonts w:hint="eastAsia"/>
              </w:rPr>
              <w:t>ちかいから土居中学校までの２車線化</w:t>
            </w:r>
            <w:r w:rsidR="008D3E9D">
              <w:rPr>
                <w:rFonts w:hint="eastAsia"/>
              </w:rPr>
              <w:t>について</w:t>
            </w:r>
          </w:p>
          <w:p w14:paraId="17C04B9D" w14:textId="751CACA5" w:rsidR="008D3E9D" w:rsidRDefault="00B0391A" w:rsidP="003737D3">
            <w:pPr>
              <w:ind w:firstLineChars="400" w:firstLine="840"/>
            </w:pPr>
            <w:r>
              <w:rPr>
                <w:rFonts w:hint="eastAsia"/>
              </w:rPr>
              <w:t>・</w:t>
            </w:r>
            <w:r w:rsidR="009408EC">
              <w:rPr>
                <w:rFonts w:hint="eastAsia"/>
              </w:rPr>
              <w:t>道路の草引き</w:t>
            </w:r>
            <w:r w:rsidR="008D3E9D">
              <w:rPr>
                <w:rFonts w:hint="eastAsia"/>
              </w:rPr>
              <w:t>について</w:t>
            </w:r>
          </w:p>
          <w:p w14:paraId="47218DAB" w14:textId="146A23A1" w:rsidR="008D3E9D" w:rsidRDefault="00B0391A" w:rsidP="003737D3">
            <w:pPr>
              <w:ind w:firstLineChars="400" w:firstLine="840"/>
            </w:pPr>
            <w:r>
              <w:rPr>
                <w:rFonts w:hint="eastAsia"/>
              </w:rPr>
              <w:t>・</w:t>
            </w:r>
            <w:r w:rsidR="009408EC">
              <w:rPr>
                <w:rFonts w:hint="eastAsia"/>
              </w:rPr>
              <w:t>天満西の町・千々の木川河口に排水用ポンプの設置について</w:t>
            </w:r>
          </w:p>
          <w:p w14:paraId="6D44A578" w14:textId="4BED81AF" w:rsidR="008D3E9D" w:rsidRDefault="00B0391A" w:rsidP="0021114E">
            <w:pPr>
              <w:ind w:firstLineChars="400" w:firstLine="840"/>
            </w:pPr>
            <w:r>
              <w:rPr>
                <w:rFonts w:hint="eastAsia"/>
              </w:rPr>
              <w:t>・</w:t>
            </w:r>
            <w:r w:rsidR="009408EC">
              <w:rPr>
                <w:rFonts w:hint="eastAsia"/>
              </w:rPr>
              <w:t>河川設備の充実</w:t>
            </w:r>
            <w:r w:rsidR="00985452">
              <w:rPr>
                <w:rFonts w:hint="eastAsia"/>
              </w:rPr>
              <w:t>について</w:t>
            </w:r>
          </w:p>
          <w:p w14:paraId="7D8CF050" w14:textId="534BCB34" w:rsidR="008D3E9D" w:rsidRDefault="00B0391A" w:rsidP="0021114E">
            <w:pPr>
              <w:ind w:firstLineChars="400" w:firstLine="840"/>
            </w:pPr>
            <w:r>
              <w:rPr>
                <w:rFonts w:hint="eastAsia"/>
              </w:rPr>
              <w:t>・</w:t>
            </w:r>
            <w:r w:rsidR="009408EC">
              <w:rPr>
                <w:rFonts w:hint="eastAsia"/>
              </w:rPr>
              <w:t>通学路の安全</w:t>
            </w:r>
            <w:r w:rsidR="008D3E9D">
              <w:rPr>
                <w:rFonts w:hint="eastAsia"/>
              </w:rPr>
              <w:t>について</w:t>
            </w:r>
          </w:p>
          <w:p w14:paraId="22EC39DB" w14:textId="69A07440" w:rsidR="008D3E9D" w:rsidRDefault="00B0391A" w:rsidP="0021114E">
            <w:pPr>
              <w:ind w:firstLineChars="400" w:firstLine="840"/>
            </w:pPr>
            <w:r>
              <w:rPr>
                <w:rFonts w:hint="eastAsia"/>
              </w:rPr>
              <w:t>・</w:t>
            </w:r>
            <w:r w:rsidR="009408EC">
              <w:rPr>
                <w:rFonts w:hint="eastAsia"/>
              </w:rPr>
              <w:t>体育館照明の</w:t>
            </w:r>
            <w:r w:rsidR="009408EC">
              <w:rPr>
                <w:rFonts w:hint="eastAsia"/>
              </w:rPr>
              <w:t>LED</w:t>
            </w:r>
            <w:r w:rsidR="009408EC">
              <w:rPr>
                <w:rFonts w:hint="eastAsia"/>
              </w:rPr>
              <w:t>化のその後</w:t>
            </w:r>
            <w:r w:rsidR="00776FE1">
              <w:rPr>
                <w:rFonts w:hint="eastAsia"/>
              </w:rPr>
              <w:t>について</w:t>
            </w:r>
          </w:p>
          <w:p w14:paraId="5B7445B9" w14:textId="2A9A934D" w:rsidR="00985452" w:rsidRDefault="00B0391A" w:rsidP="0021114E">
            <w:pPr>
              <w:ind w:firstLineChars="400" w:firstLine="840"/>
            </w:pPr>
            <w:r>
              <w:rPr>
                <w:rFonts w:hint="eastAsia"/>
              </w:rPr>
              <w:t>・</w:t>
            </w:r>
            <w:r w:rsidR="009408EC">
              <w:rPr>
                <w:rFonts w:hint="eastAsia"/>
              </w:rPr>
              <w:t>スポーツ大会等の支払い</w:t>
            </w:r>
            <w:r w:rsidR="00985452">
              <w:rPr>
                <w:rFonts w:hint="eastAsia"/>
              </w:rPr>
              <w:t>について</w:t>
            </w:r>
          </w:p>
          <w:p w14:paraId="16A3A8C5" w14:textId="77777777" w:rsidR="00776FE1" w:rsidRDefault="00776FE1" w:rsidP="0021114E">
            <w:pPr>
              <w:ind w:firstLineChars="400" w:firstLine="840"/>
            </w:pPr>
            <w:r>
              <w:rPr>
                <w:rFonts w:hint="eastAsia"/>
              </w:rPr>
              <w:t>・夜間開放の鍵の取扱いについて</w:t>
            </w:r>
          </w:p>
          <w:p w14:paraId="1F8E49E3" w14:textId="77777777" w:rsidR="00776FE1" w:rsidRPr="00776FE1" w:rsidRDefault="00776FE1" w:rsidP="0021114E">
            <w:pPr>
              <w:ind w:firstLineChars="400" w:firstLine="840"/>
            </w:pPr>
            <w:r>
              <w:rPr>
                <w:rFonts w:hint="eastAsia"/>
              </w:rPr>
              <w:t>・河川敷運動施設の充実について</w:t>
            </w:r>
          </w:p>
          <w:p w14:paraId="30B54569" w14:textId="0711BED4" w:rsidR="0067782D" w:rsidRDefault="00985452" w:rsidP="00776FE1">
            <w:pPr>
              <w:ind w:firstLineChars="200" w:firstLine="420"/>
            </w:pPr>
            <w:r>
              <w:rPr>
                <w:rFonts w:hint="eastAsia"/>
              </w:rPr>
              <w:t>（２）その他</w:t>
            </w:r>
          </w:p>
          <w:p w14:paraId="4ED273ED" w14:textId="12247744" w:rsidR="009408EC" w:rsidRDefault="009408EC" w:rsidP="00776FE1">
            <w:pPr>
              <w:ind w:firstLineChars="200" w:firstLine="420"/>
            </w:pPr>
            <w:r>
              <w:rPr>
                <w:rFonts w:hint="eastAsia"/>
              </w:rPr>
              <w:t xml:space="preserve">　　・水道事業の現状と課題について</w:t>
            </w:r>
          </w:p>
          <w:p w14:paraId="35348C9C" w14:textId="77777777" w:rsidR="00992F4F" w:rsidRPr="00992F4F" w:rsidRDefault="00F5708A" w:rsidP="00DA747B">
            <w:r>
              <w:rPr>
                <w:rFonts w:hint="eastAsia"/>
              </w:rPr>
              <w:lastRenderedPageBreak/>
              <w:t>２　会議</w:t>
            </w:r>
            <w:r w:rsidR="00565C50">
              <w:rPr>
                <w:rFonts w:hint="eastAsia"/>
              </w:rPr>
              <w:t xml:space="preserve">概要　</w:t>
            </w:r>
          </w:p>
          <w:p w14:paraId="3C0310BE" w14:textId="77777777" w:rsidR="000B01A6" w:rsidRDefault="000B01A6" w:rsidP="0021114E">
            <w:r>
              <w:rPr>
                <w:rFonts w:hint="eastAsia"/>
              </w:rPr>
              <w:t>（１）事前質問項目についての回答</w:t>
            </w:r>
          </w:p>
          <w:p w14:paraId="5CA61B38" w14:textId="77777777" w:rsidR="000B01A6" w:rsidRDefault="000B01A6" w:rsidP="0021114E">
            <w:pPr>
              <w:ind w:firstLineChars="200" w:firstLine="420"/>
            </w:pPr>
            <w:r>
              <w:rPr>
                <w:rFonts w:hint="eastAsia"/>
              </w:rPr>
              <w:t>〈各担当課より説明〉</w:t>
            </w:r>
          </w:p>
          <w:p w14:paraId="6B6F1725" w14:textId="77777777" w:rsidR="008355E7" w:rsidRDefault="0021114E" w:rsidP="001E62B1">
            <w:pPr>
              <w:ind w:left="1050" w:hangingChars="500" w:hanging="1050"/>
              <w:rPr>
                <w:szCs w:val="21"/>
              </w:rPr>
            </w:pPr>
            <w:r>
              <w:rPr>
                <w:rFonts w:hint="eastAsia"/>
                <w:szCs w:val="21"/>
              </w:rPr>
              <w:t xml:space="preserve">　　　</w:t>
            </w:r>
            <w:r w:rsidR="00992F4F">
              <w:rPr>
                <w:rFonts w:hint="eastAsia"/>
                <w:szCs w:val="21"/>
              </w:rPr>
              <w:t>主な意見</w:t>
            </w:r>
          </w:p>
          <w:p w14:paraId="1FD7E48C" w14:textId="77777777" w:rsidR="001E62B1" w:rsidRDefault="001E62B1" w:rsidP="001E62B1">
            <w:pPr>
              <w:ind w:left="1050" w:hangingChars="500" w:hanging="1050"/>
              <w:rPr>
                <w:szCs w:val="21"/>
              </w:rPr>
            </w:pPr>
          </w:p>
          <w:p w14:paraId="38679D4F" w14:textId="52E41C44" w:rsidR="004753FF" w:rsidRDefault="00CF2597" w:rsidP="0021114E">
            <w:pPr>
              <w:ind w:left="1470" w:hangingChars="700" w:hanging="1470"/>
              <w:rPr>
                <w:szCs w:val="21"/>
              </w:rPr>
            </w:pPr>
            <w:r>
              <w:rPr>
                <w:rFonts w:hint="eastAsia"/>
                <w:szCs w:val="21"/>
              </w:rPr>
              <w:t xml:space="preserve">　</w:t>
            </w:r>
            <w:r w:rsidR="0021114E">
              <w:rPr>
                <w:rFonts w:hint="eastAsia"/>
                <w:szCs w:val="21"/>
              </w:rPr>
              <w:t xml:space="preserve">　　</w:t>
            </w:r>
            <w:r>
              <w:rPr>
                <w:rFonts w:hint="eastAsia"/>
                <w:szCs w:val="21"/>
              </w:rPr>
              <w:t>委</w:t>
            </w:r>
            <w:r w:rsidR="00920663">
              <w:rPr>
                <w:rFonts w:hint="eastAsia"/>
                <w:szCs w:val="21"/>
              </w:rPr>
              <w:t xml:space="preserve">　</w:t>
            </w:r>
            <w:r>
              <w:rPr>
                <w:rFonts w:hint="eastAsia"/>
                <w:szCs w:val="21"/>
              </w:rPr>
              <w:t xml:space="preserve">員　</w:t>
            </w:r>
            <w:r w:rsidR="004753FF">
              <w:rPr>
                <w:rFonts w:hint="eastAsia"/>
                <w:szCs w:val="21"/>
              </w:rPr>
              <w:t xml:space="preserve">　</w:t>
            </w:r>
            <w:r w:rsidR="00A67094" w:rsidRPr="00A67094">
              <w:rPr>
                <w:rFonts w:hint="eastAsia"/>
                <w:szCs w:val="21"/>
              </w:rPr>
              <w:t>お昼のニュースで県内の木造住宅耐震化率が全国平均から低いことを聞いた。四国中央市の状況はどうか。</w:t>
            </w:r>
          </w:p>
          <w:p w14:paraId="7A0AC05A" w14:textId="77777777" w:rsidR="002D0076" w:rsidRDefault="002D0076" w:rsidP="008355E7">
            <w:pPr>
              <w:ind w:left="1050" w:hangingChars="500" w:hanging="1050"/>
              <w:rPr>
                <w:szCs w:val="21"/>
              </w:rPr>
            </w:pPr>
          </w:p>
          <w:p w14:paraId="7DBFBE08" w14:textId="58019869" w:rsidR="00A67094" w:rsidRPr="00A67094" w:rsidRDefault="00340C51" w:rsidP="00A67094">
            <w:pPr>
              <w:ind w:leftChars="200" w:left="1470" w:hangingChars="500" w:hanging="1050"/>
              <w:rPr>
                <w:szCs w:val="21"/>
              </w:rPr>
            </w:pPr>
            <w:r>
              <w:rPr>
                <w:rFonts w:hint="eastAsia"/>
                <w:szCs w:val="21"/>
              </w:rPr>
              <w:t xml:space="preserve">　理事者　　</w:t>
            </w:r>
            <w:r w:rsidR="00A67094" w:rsidRPr="00A67094">
              <w:rPr>
                <w:rFonts w:hint="eastAsia"/>
                <w:szCs w:val="21"/>
              </w:rPr>
              <w:t>本市では、「四国中央市耐震改修促進計画」に基づき、市内住宅の耐震化率を定めており、今後、令和７年度末の耐震化率の目標を</w:t>
            </w:r>
            <w:r w:rsidR="00A67094" w:rsidRPr="00A67094">
              <w:rPr>
                <w:rFonts w:hint="eastAsia"/>
                <w:szCs w:val="21"/>
              </w:rPr>
              <w:t>90</w:t>
            </w:r>
            <w:r w:rsidR="00A67094" w:rsidRPr="00A67094">
              <w:rPr>
                <w:rFonts w:hint="eastAsia"/>
                <w:szCs w:val="21"/>
              </w:rPr>
              <w:t>％としている。</w:t>
            </w:r>
          </w:p>
          <w:p w14:paraId="0982490A" w14:textId="3FEA3BE2" w:rsidR="002D0076" w:rsidRDefault="00A67094" w:rsidP="00A67094">
            <w:pPr>
              <w:ind w:leftChars="700" w:left="1470" w:firstLineChars="100" w:firstLine="210"/>
              <w:rPr>
                <w:szCs w:val="21"/>
              </w:rPr>
            </w:pPr>
            <w:r w:rsidRPr="00A67094">
              <w:rPr>
                <w:rFonts w:hint="eastAsia"/>
                <w:szCs w:val="21"/>
              </w:rPr>
              <w:t>なお、本市においては、木造住宅の耐震化の促進を図るため、耐震診断（派遣方式は無料）、耐震設計（最大</w:t>
            </w:r>
            <w:r w:rsidRPr="00A67094">
              <w:rPr>
                <w:rFonts w:hint="eastAsia"/>
                <w:szCs w:val="21"/>
              </w:rPr>
              <w:t>30</w:t>
            </w:r>
            <w:r w:rsidRPr="00A67094">
              <w:rPr>
                <w:rFonts w:hint="eastAsia"/>
                <w:szCs w:val="21"/>
              </w:rPr>
              <w:t>万円補助）及び耐震改修工事（最大</w:t>
            </w:r>
            <w:r w:rsidRPr="00A67094">
              <w:rPr>
                <w:rFonts w:hint="eastAsia"/>
                <w:szCs w:val="21"/>
              </w:rPr>
              <w:t>150</w:t>
            </w:r>
            <w:r w:rsidRPr="00A67094">
              <w:rPr>
                <w:rFonts w:hint="eastAsia"/>
                <w:szCs w:val="21"/>
              </w:rPr>
              <w:t>万円補助）等の補助事業を展開しており、旧耐震の住宅（昭和</w:t>
            </w:r>
            <w:r w:rsidRPr="00A67094">
              <w:rPr>
                <w:rFonts w:hint="eastAsia"/>
                <w:szCs w:val="21"/>
              </w:rPr>
              <w:t>56</w:t>
            </w:r>
            <w:r w:rsidRPr="00A67094">
              <w:rPr>
                <w:rFonts w:hint="eastAsia"/>
                <w:szCs w:val="21"/>
              </w:rPr>
              <w:t>年以前の建物が該当）に補助をしている。ぜひこの補助事業を利用していただきたい。</w:t>
            </w:r>
          </w:p>
          <w:p w14:paraId="6638C059" w14:textId="77777777" w:rsidR="005F6C7C" w:rsidRDefault="004753FF" w:rsidP="008355E7">
            <w:pPr>
              <w:ind w:left="1050" w:hangingChars="500" w:hanging="1050"/>
              <w:rPr>
                <w:szCs w:val="21"/>
              </w:rPr>
            </w:pPr>
            <w:r>
              <w:rPr>
                <w:rFonts w:hint="eastAsia"/>
                <w:szCs w:val="21"/>
              </w:rPr>
              <w:t xml:space="preserve">　</w:t>
            </w:r>
          </w:p>
          <w:p w14:paraId="2A380D9F" w14:textId="3128D224" w:rsidR="002D0076" w:rsidRDefault="0034506C" w:rsidP="0021114E">
            <w:pPr>
              <w:ind w:left="1470" w:hangingChars="700" w:hanging="1470"/>
              <w:rPr>
                <w:szCs w:val="21"/>
              </w:rPr>
            </w:pPr>
            <w:r>
              <w:rPr>
                <w:rFonts w:hint="eastAsia"/>
                <w:szCs w:val="21"/>
              </w:rPr>
              <w:t xml:space="preserve">　</w:t>
            </w:r>
            <w:r w:rsidR="0021114E">
              <w:rPr>
                <w:rFonts w:hint="eastAsia"/>
                <w:szCs w:val="21"/>
              </w:rPr>
              <w:t xml:space="preserve">　　</w:t>
            </w:r>
            <w:r w:rsidR="009A2D52">
              <w:rPr>
                <w:rFonts w:hint="eastAsia"/>
                <w:szCs w:val="21"/>
              </w:rPr>
              <w:t>委</w:t>
            </w:r>
            <w:r w:rsidR="0044413E">
              <w:rPr>
                <w:rFonts w:hint="eastAsia"/>
                <w:szCs w:val="21"/>
              </w:rPr>
              <w:t>員</w:t>
            </w:r>
            <w:r w:rsidR="00A67094">
              <w:rPr>
                <w:rFonts w:hint="eastAsia"/>
                <w:szCs w:val="21"/>
              </w:rPr>
              <w:t>長</w:t>
            </w:r>
            <w:r w:rsidR="0044413E">
              <w:rPr>
                <w:rFonts w:hint="eastAsia"/>
                <w:szCs w:val="21"/>
              </w:rPr>
              <w:t xml:space="preserve">　　</w:t>
            </w:r>
            <w:r w:rsidR="00A67094" w:rsidRPr="00A67094">
              <w:rPr>
                <w:rFonts w:hint="eastAsia"/>
                <w:szCs w:val="21"/>
              </w:rPr>
              <w:t>昔の建物で、石の上に柱を立てた状態の建物の耐震はどうか。</w:t>
            </w:r>
          </w:p>
          <w:p w14:paraId="436F46D5" w14:textId="77777777" w:rsidR="002D0076" w:rsidRDefault="00AB0CFF" w:rsidP="00AB0CFF">
            <w:pPr>
              <w:ind w:left="1470" w:hangingChars="700" w:hanging="1470"/>
              <w:rPr>
                <w:szCs w:val="21"/>
              </w:rPr>
            </w:pPr>
            <w:r>
              <w:rPr>
                <w:rFonts w:hint="eastAsia"/>
                <w:szCs w:val="21"/>
              </w:rPr>
              <w:t xml:space="preserve">　　　　　　　　</w:t>
            </w:r>
          </w:p>
          <w:p w14:paraId="5631E19E" w14:textId="77777777" w:rsidR="00A67094" w:rsidRPr="00A67094" w:rsidRDefault="00AD35CB" w:rsidP="00A67094">
            <w:pPr>
              <w:ind w:left="1470" w:hangingChars="700" w:hanging="1470"/>
              <w:rPr>
                <w:szCs w:val="21"/>
              </w:rPr>
            </w:pPr>
            <w:r>
              <w:rPr>
                <w:rFonts w:hint="eastAsia"/>
                <w:szCs w:val="21"/>
              </w:rPr>
              <w:t xml:space="preserve">　</w:t>
            </w:r>
            <w:r w:rsidR="0021114E">
              <w:rPr>
                <w:rFonts w:hint="eastAsia"/>
                <w:szCs w:val="21"/>
              </w:rPr>
              <w:t xml:space="preserve">　　</w:t>
            </w:r>
            <w:r>
              <w:rPr>
                <w:rFonts w:hint="eastAsia"/>
                <w:szCs w:val="21"/>
              </w:rPr>
              <w:t xml:space="preserve">理事者　　</w:t>
            </w:r>
            <w:r w:rsidR="00A67094" w:rsidRPr="00A67094">
              <w:rPr>
                <w:rFonts w:hint="eastAsia"/>
                <w:szCs w:val="21"/>
              </w:rPr>
              <w:t>そのような昔ながらの建て方、構造の場合においては、地震時には縦揺れに対して引き抜き現状が起こり、家屋の倒壊等、危険な状況が想定される。</w:t>
            </w:r>
          </w:p>
          <w:p w14:paraId="1EFD2A74" w14:textId="52A9516D" w:rsidR="002D0076" w:rsidRDefault="00A67094" w:rsidP="00A67094">
            <w:pPr>
              <w:ind w:leftChars="700" w:left="1470" w:firstLineChars="100" w:firstLine="210"/>
              <w:rPr>
                <w:szCs w:val="21"/>
              </w:rPr>
            </w:pPr>
            <w:r w:rsidRPr="00A67094">
              <w:rPr>
                <w:rFonts w:hint="eastAsia"/>
                <w:szCs w:val="21"/>
              </w:rPr>
              <w:t>おそらく昭和</w:t>
            </w:r>
            <w:r w:rsidRPr="00A67094">
              <w:rPr>
                <w:rFonts w:hint="eastAsia"/>
                <w:szCs w:val="21"/>
              </w:rPr>
              <w:t>56</w:t>
            </w:r>
            <w:r w:rsidRPr="00A67094">
              <w:rPr>
                <w:rFonts w:hint="eastAsia"/>
                <w:szCs w:val="21"/>
              </w:rPr>
              <w:t>年以前の建物と思われることから、まずは耐震診断を実施して頂き、耐震補強方法を検討する必要があると思われる。</w:t>
            </w:r>
          </w:p>
          <w:p w14:paraId="71526C25" w14:textId="77777777" w:rsidR="00F33586" w:rsidRDefault="00F33586" w:rsidP="0044413E">
            <w:pPr>
              <w:rPr>
                <w:szCs w:val="21"/>
              </w:rPr>
            </w:pPr>
          </w:p>
          <w:p w14:paraId="020BB6A4" w14:textId="5A61B2FC" w:rsidR="008923AD" w:rsidRDefault="00F33586" w:rsidP="008923AD">
            <w:pPr>
              <w:ind w:left="1470" w:hangingChars="700" w:hanging="1470"/>
              <w:rPr>
                <w:szCs w:val="21"/>
              </w:rPr>
            </w:pPr>
            <w:r>
              <w:rPr>
                <w:rFonts w:hint="eastAsia"/>
                <w:szCs w:val="21"/>
              </w:rPr>
              <w:t xml:space="preserve">　</w:t>
            </w:r>
            <w:r w:rsidR="0021114E">
              <w:rPr>
                <w:rFonts w:hint="eastAsia"/>
                <w:szCs w:val="21"/>
              </w:rPr>
              <w:t xml:space="preserve">　　</w:t>
            </w:r>
            <w:r w:rsidR="00334DAA">
              <w:rPr>
                <w:rFonts w:hint="eastAsia"/>
                <w:szCs w:val="21"/>
              </w:rPr>
              <w:t>委</w:t>
            </w:r>
            <w:r w:rsidR="0044413E">
              <w:rPr>
                <w:rFonts w:hint="eastAsia"/>
                <w:szCs w:val="21"/>
              </w:rPr>
              <w:t xml:space="preserve">　員　　</w:t>
            </w:r>
            <w:r w:rsidR="008923AD" w:rsidRPr="008923AD">
              <w:rPr>
                <w:rFonts w:hint="eastAsia"/>
                <w:szCs w:val="21"/>
              </w:rPr>
              <w:t>特定健康診査結果では、県より高い傾向で推移しているとあ</w:t>
            </w:r>
            <w:r w:rsidR="00145C02">
              <w:rPr>
                <w:rFonts w:hint="eastAsia"/>
                <w:szCs w:val="21"/>
              </w:rPr>
              <w:t>る</w:t>
            </w:r>
            <w:r w:rsidR="008923AD" w:rsidRPr="008923AD">
              <w:rPr>
                <w:rFonts w:hint="eastAsia"/>
                <w:szCs w:val="21"/>
              </w:rPr>
              <w:t>が、国民健康保険料は上がる</w:t>
            </w:r>
            <w:r w:rsidR="00145C02">
              <w:rPr>
                <w:rFonts w:hint="eastAsia"/>
                <w:szCs w:val="21"/>
              </w:rPr>
              <w:t>の</w:t>
            </w:r>
            <w:r w:rsidR="008923AD" w:rsidRPr="008923AD">
              <w:rPr>
                <w:rFonts w:hint="eastAsia"/>
                <w:szCs w:val="21"/>
              </w:rPr>
              <w:t>か</w:t>
            </w:r>
            <w:r w:rsidR="00145C02">
              <w:rPr>
                <w:rFonts w:hint="eastAsia"/>
                <w:szCs w:val="21"/>
              </w:rPr>
              <w:t>。</w:t>
            </w:r>
          </w:p>
          <w:p w14:paraId="166A53F9" w14:textId="18252335" w:rsidR="00E20F63" w:rsidRDefault="00E20F63" w:rsidP="008923AD">
            <w:pPr>
              <w:rPr>
                <w:szCs w:val="21"/>
              </w:rPr>
            </w:pPr>
          </w:p>
          <w:p w14:paraId="6F470F89" w14:textId="2D5B0B76" w:rsidR="008923AD" w:rsidRPr="008923AD" w:rsidRDefault="00F33586" w:rsidP="008923AD">
            <w:pPr>
              <w:ind w:left="1470" w:hangingChars="700" w:hanging="1470"/>
              <w:rPr>
                <w:szCs w:val="21"/>
              </w:rPr>
            </w:pPr>
            <w:r>
              <w:rPr>
                <w:rFonts w:hint="eastAsia"/>
                <w:szCs w:val="21"/>
              </w:rPr>
              <w:t xml:space="preserve">　</w:t>
            </w:r>
            <w:r w:rsidR="0021114E">
              <w:rPr>
                <w:rFonts w:hint="eastAsia"/>
                <w:szCs w:val="21"/>
              </w:rPr>
              <w:t xml:space="preserve">　　</w:t>
            </w:r>
            <w:r>
              <w:rPr>
                <w:rFonts w:hint="eastAsia"/>
                <w:szCs w:val="21"/>
              </w:rPr>
              <w:t xml:space="preserve">理事者　　</w:t>
            </w:r>
            <w:r w:rsidR="008923AD" w:rsidRPr="008923AD">
              <w:rPr>
                <w:rFonts w:hint="eastAsia"/>
                <w:szCs w:val="21"/>
              </w:rPr>
              <w:t>国民健康保険料のことについては、</w:t>
            </w:r>
            <w:r w:rsidR="00145C02">
              <w:rPr>
                <w:rFonts w:hint="eastAsia"/>
                <w:szCs w:val="21"/>
              </w:rPr>
              <w:t>担当部署が違う為</w:t>
            </w:r>
            <w:r w:rsidR="008923AD" w:rsidRPr="008923AD">
              <w:rPr>
                <w:rFonts w:hint="eastAsia"/>
                <w:szCs w:val="21"/>
              </w:rPr>
              <w:t>お伝えできるような情報を持ち合わせて</w:t>
            </w:r>
            <w:r w:rsidR="00145C02">
              <w:rPr>
                <w:rFonts w:hint="eastAsia"/>
                <w:szCs w:val="21"/>
              </w:rPr>
              <w:t>おりませんので、国民健康保険料についての回答は控えさせて頂きます。</w:t>
            </w:r>
          </w:p>
          <w:p w14:paraId="0BCA9D82" w14:textId="142BE28C" w:rsidR="002B12EE" w:rsidRPr="002B12EE" w:rsidRDefault="008923AD" w:rsidP="00145C02">
            <w:pPr>
              <w:ind w:leftChars="700" w:left="1470" w:firstLineChars="100" w:firstLine="210"/>
              <w:rPr>
                <w:szCs w:val="21"/>
              </w:rPr>
            </w:pPr>
            <w:r w:rsidRPr="008923AD">
              <w:rPr>
                <w:rFonts w:hint="eastAsia"/>
                <w:szCs w:val="21"/>
              </w:rPr>
              <w:t>「健康診断の強化や地域の高齢者に対して運動の奨励、若い世代からの食生活の意識向上を推進し、健康で長生きできるよう活動を増やすようにしてほしい」というご質問に対しては、引き続き、健診結果や医療・介護の状況等、分析に基づいた保健事業や介護予防事業を計画・実施し、市民の皆さんが、健康意識を持って保健事業に参加してもらえるよう、努</w:t>
            </w:r>
            <w:r w:rsidRPr="008923AD">
              <w:rPr>
                <w:rFonts w:hint="eastAsia"/>
                <w:szCs w:val="21"/>
              </w:rPr>
              <w:lastRenderedPageBreak/>
              <w:t>めていきたい。</w:t>
            </w:r>
          </w:p>
          <w:p w14:paraId="7709427D" w14:textId="77777777" w:rsidR="0044047E" w:rsidRDefault="0044047E" w:rsidP="0044413E">
            <w:pPr>
              <w:rPr>
                <w:szCs w:val="21"/>
              </w:rPr>
            </w:pPr>
          </w:p>
          <w:p w14:paraId="726D7DCD" w14:textId="018DB63D" w:rsidR="00D61493" w:rsidRPr="00D61493" w:rsidRDefault="009D2190" w:rsidP="00145C02">
            <w:pPr>
              <w:ind w:left="1470" w:hangingChars="700" w:hanging="1470"/>
              <w:rPr>
                <w:szCs w:val="21"/>
              </w:rPr>
            </w:pPr>
            <w:r>
              <w:rPr>
                <w:rFonts w:hint="eastAsia"/>
                <w:szCs w:val="21"/>
              </w:rPr>
              <w:t xml:space="preserve">　</w:t>
            </w:r>
            <w:r w:rsidR="00AE0E00">
              <w:rPr>
                <w:rFonts w:hint="eastAsia"/>
                <w:szCs w:val="21"/>
              </w:rPr>
              <w:t xml:space="preserve">　　</w:t>
            </w:r>
            <w:r>
              <w:rPr>
                <w:rFonts w:hint="eastAsia"/>
                <w:szCs w:val="21"/>
              </w:rPr>
              <w:t>委</w:t>
            </w:r>
            <w:r w:rsidR="002D754B">
              <w:rPr>
                <w:rFonts w:hint="eastAsia"/>
                <w:szCs w:val="21"/>
              </w:rPr>
              <w:t xml:space="preserve">　員　　</w:t>
            </w:r>
            <w:r w:rsidR="00EE6C87" w:rsidRPr="00EE6C87">
              <w:rPr>
                <w:rFonts w:hint="eastAsia"/>
                <w:szCs w:val="21"/>
              </w:rPr>
              <w:t>やまじ風公園のＡ面バックネットのラバーが剥がれてコンクリートが見えている。子どもの頭の高さでもあり危ないので修繕してほしい。</w:t>
            </w:r>
          </w:p>
          <w:p w14:paraId="6D8015E9" w14:textId="77777777" w:rsidR="0044047E" w:rsidRDefault="0044047E" w:rsidP="008355E7">
            <w:pPr>
              <w:ind w:left="1050" w:hangingChars="500" w:hanging="1050"/>
              <w:rPr>
                <w:szCs w:val="21"/>
              </w:rPr>
            </w:pPr>
          </w:p>
          <w:p w14:paraId="65D56FF9" w14:textId="22E91B01" w:rsidR="0044047E" w:rsidRDefault="0010531F" w:rsidP="00A851E8">
            <w:pPr>
              <w:ind w:left="1470" w:hangingChars="700" w:hanging="1470"/>
              <w:rPr>
                <w:szCs w:val="21"/>
              </w:rPr>
            </w:pPr>
            <w:r>
              <w:rPr>
                <w:rFonts w:hint="eastAsia"/>
                <w:szCs w:val="21"/>
              </w:rPr>
              <w:t xml:space="preserve">　</w:t>
            </w:r>
            <w:r w:rsidR="00BD00C4">
              <w:rPr>
                <w:rFonts w:hint="eastAsia"/>
                <w:szCs w:val="21"/>
              </w:rPr>
              <w:t xml:space="preserve">　　</w:t>
            </w:r>
            <w:r>
              <w:rPr>
                <w:rFonts w:hint="eastAsia"/>
                <w:szCs w:val="21"/>
              </w:rPr>
              <w:t xml:space="preserve">理事者　　</w:t>
            </w:r>
            <w:r w:rsidR="00EE6C87" w:rsidRPr="00EE6C87">
              <w:rPr>
                <w:rFonts w:hint="eastAsia"/>
                <w:szCs w:val="21"/>
              </w:rPr>
              <w:t>ラバーの劣化やコンクリートの露出により、修繕が必要であるため対応を行います。</w:t>
            </w:r>
          </w:p>
          <w:p w14:paraId="483585B0" w14:textId="77777777" w:rsidR="002D61F8" w:rsidRPr="0010531F" w:rsidRDefault="002D61F8" w:rsidP="0010531F">
            <w:pPr>
              <w:rPr>
                <w:szCs w:val="21"/>
              </w:rPr>
            </w:pPr>
          </w:p>
          <w:p w14:paraId="48568FCC" w14:textId="107B46AD" w:rsidR="002D61F8" w:rsidRDefault="00DE6978" w:rsidP="00306C9C">
            <w:pPr>
              <w:ind w:leftChars="200" w:left="1470" w:hangingChars="500" w:hanging="1050"/>
              <w:rPr>
                <w:szCs w:val="21"/>
              </w:rPr>
            </w:pPr>
            <w:r>
              <w:rPr>
                <w:rFonts w:hint="eastAsia"/>
                <w:szCs w:val="21"/>
              </w:rPr>
              <w:t xml:space="preserve">　委</w:t>
            </w:r>
            <w:r w:rsidR="00EE6C87">
              <w:rPr>
                <w:rFonts w:hint="eastAsia"/>
                <w:szCs w:val="21"/>
              </w:rPr>
              <w:t xml:space="preserve">　</w:t>
            </w:r>
            <w:r>
              <w:rPr>
                <w:rFonts w:hint="eastAsia"/>
                <w:szCs w:val="21"/>
              </w:rPr>
              <w:t xml:space="preserve">員　　</w:t>
            </w:r>
            <w:r w:rsidR="00EE6C87" w:rsidRPr="00EE6C87">
              <w:rPr>
                <w:rFonts w:hint="eastAsia"/>
                <w:szCs w:val="21"/>
              </w:rPr>
              <w:t>バスケットリングは小中学生がよく利用している。できればもう一つ小学生が使えるような低めのリングを設置してほしい。</w:t>
            </w:r>
          </w:p>
          <w:p w14:paraId="3BD75D4D" w14:textId="77777777" w:rsidR="0044047E" w:rsidRDefault="008935C7" w:rsidP="00793FA0">
            <w:pPr>
              <w:ind w:leftChars="200" w:left="1470" w:hangingChars="500" w:hanging="1050"/>
              <w:rPr>
                <w:szCs w:val="21"/>
              </w:rPr>
            </w:pPr>
            <w:r>
              <w:rPr>
                <w:rFonts w:hint="eastAsia"/>
                <w:szCs w:val="21"/>
              </w:rPr>
              <w:t xml:space="preserve">　　　　　　</w:t>
            </w:r>
          </w:p>
          <w:p w14:paraId="502324CB" w14:textId="47C97DF0" w:rsidR="002A49C2" w:rsidRDefault="002A49C2" w:rsidP="008935C7">
            <w:pPr>
              <w:ind w:leftChars="200" w:left="1470" w:hangingChars="500" w:hanging="1050"/>
              <w:rPr>
                <w:szCs w:val="21"/>
              </w:rPr>
            </w:pPr>
            <w:r>
              <w:rPr>
                <w:rFonts w:hint="eastAsia"/>
                <w:szCs w:val="21"/>
              </w:rPr>
              <w:t xml:space="preserve">　</w:t>
            </w:r>
            <w:r w:rsidR="001B620E">
              <w:rPr>
                <w:rFonts w:hint="eastAsia"/>
                <w:szCs w:val="21"/>
              </w:rPr>
              <w:t xml:space="preserve">理事者　　</w:t>
            </w:r>
            <w:r w:rsidR="00EE6C87" w:rsidRPr="00EE6C87">
              <w:rPr>
                <w:rFonts w:hint="eastAsia"/>
                <w:szCs w:val="21"/>
              </w:rPr>
              <w:t>１月中旬に真鍋幹雄議員からバスケットリングの増設について文化・スポーツ振興課に要望があり、当課から担当課（都市計画課）に伝えて対応を依頼しています。</w:t>
            </w:r>
          </w:p>
          <w:p w14:paraId="6F476712" w14:textId="77777777" w:rsidR="0044047E" w:rsidRDefault="0044047E" w:rsidP="008355E7">
            <w:pPr>
              <w:ind w:left="1050" w:hangingChars="500" w:hanging="1050"/>
              <w:rPr>
                <w:szCs w:val="21"/>
              </w:rPr>
            </w:pPr>
          </w:p>
          <w:p w14:paraId="214A09E3" w14:textId="1251E476" w:rsidR="0044047E" w:rsidRDefault="00B6626A" w:rsidP="003C2CC8">
            <w:pPr>
              <w:ind w:left="1470" w:hangingChars="700" w:hanging="1470"/>
              <w:rPr>
                <w:szCs w:val="21"/>
              </w:rPr>
            </w:pPr>
            <w:r>
              <w:rPr>
                <w:rFonts w:hint="eastAsia"/>
                <w:szCs w:val="21"/>
              </w:rPr>
              <w:t xml:space="preserve">　</w:t>
            </w:r>
            <w:r w:rsidR="003C2CC8">
              <w:rPr>
                <w:rFonts w:hint="eastAsia"/>
                <w:szCs w:val="21"/>
              </w:rPr>
              <w:t xml:space="preserve">　　</w:t>
            </w:r>
            <w:r>
              <w:rPr>
                <w:rFonts w:hint="eastAsia"/>
                <w:szCs w:val="21"/>
              </w:rPr>
              <w:t>委</w:t>
            </w:r>
            <w:r w:rsidR="002D754B">
              <w:rPr>
                <w:rFonts w:hint="eastAsia"/>
                <w:szCs w:val="21"/>
              </w:rPr>
              <w:t xml:space="preserve">　</w:t>
            </w:r>
            <w:r w:rsidR="001F5A28">
              <w:rPr>
                <w:rFonts w:hint="eastAsia"/>
                <w:szCs w:val="21"/>
              </w:rPr>
              <w:t xml:space="preserve">員　　</w:t>
            </w:r>
            <w:r w:rsidR="00EE6C87" w:rsidRPr="00EE6C87">
              <w:rPr>
                <w:rFonts w:hint="eastAsia"/>
                <w:szCs w:val="21"/>
              </w:rPr>
              <w:t>アリーナ土居での申し込みについて、利用者数が前年度より倍になったというが、土居からの参加者のうちアリーナ土居以外で申し込んでないということか。</w:t>
            </w:r>
          </w:p>
          <w:p w14:paraId="306A161E" w14:textId="77777777" w:rsidR="0044047E" w:rsidRDefault="0044047E" w:rsidP="008355E7">
            <w:pPr>
              <w:ind w:left="1050" w:hangingChars="500" w:hanging="1050"/>
              <w:rPr>
                <w:szCs w:val="21"/>
              </w:rPr>
            </w:pPr>
          </w:p>
          <w:p w14:paraId="27F14AA4" w14:textId="21F0813D" w:rsidR="00EE6C87" w:rsidRPr="00EE6C87" w:rsidRDefault="00B6626A" w:rsidP="00EE6C87">
            <w:pPr>
              <w:ind w:left="1470" w:hangingChars="700" w:hanging="1470"/>
              <w:rPr>
                <w:szCs w:val="21"/>
              </w:rPr>
            </w:pPr>
            <w:r>
              <w:rPr>
                <w:rFonts w:hint="eastAsia"/>
                <w:szCs w:val="21"/>
              </w:rPr>
              <w:t xml:space="preserve">　</w:t>
            </w:r>
            <w:r w:rsidR="003C2CC8">
              <w:rPr>
                <w:rFonts w:hint="eastAsia"/>
                <w:szCs w:val="21"/>
              </w:rPr>
              <w:t xml:space="preserve">　</w:t>
            </w:r>
            <w:r w:rsidR="00793FA0">
              <w:rPr>
                <w:rFonts w:hint="eastAsia"/>
                <w:szCs w:val="21"/>
              </w:rPr>
              <w:t xml:space="preserve">　</w:t>
            </w:r>
            <w:r w:rsidR="00D24600">
              <w:rPr>
                <w:rFonts w:hint="eastAsia"/>
                <w:szCs w:val="21"/>
              </w:rPr>
              <w:t>理事者</w:t>
            </w:r>
            <w:r w:rsidR="009D4237">
              <w:rPr>
                <w:rFonts w:hint="eastAsia"/>
                <w:szCs w:val="21"/>
              </w:rPr>
              <w:t xml:space="preserve">　</w:t>
            </w:r>
            <w:r w:rsidR="00FB0F69">
              <w:rPr>
                <w:rFonts w:hint="eastAsia"/>
                <w:szCs w:val="21"/>
              </w:rPr>
              <w:t xml:space="preserve">　</w:t>
            </w:r>
            <w:r w:rsidR="00EE6C87" w:rsidRPr="00EE6C87">
              <w:rPr>
                <w:rFonts w:hint="eastAsia"/>
                <w:szCs w:val="21"/>
              </w:rPr>
              <w:t>「アリーナ土居受付」に計上されていない参加者はそれ以外の場所で申し込み等をしたと考えられる。</w:t>
            </w:r>
          </w:p>
          <w:p w14:paraId="6EC9447A" w14:textId="77777777" w:rsidR="00EE6C87" w:rsidRPr="00EE6C87" w:rsidRDefault="00EE6C87" w:rsidP="00EE6C87">
            <w:pPr>
              <w:ind w:leftChars="700" w:left="1470" w:firstLineChars="100" w:firstLine="210"/>
              <w:rPr>
                <w:szCs w:val="21"/>
              </w:rPr>
            </w:pPr>
            <w:r w:rsidRPr="00EE6C87">
              <w:rPr>
                <w:rFonts w:hint="eastAsia"/>
                <w:szCs w:val="21"/>
              </w:rPr>
              <w:t>今後も制度周知などを図っていきたいと考えます。</w:t>
            </w:r>
          </w:p>
          <w:p w14:paraId="246419B6" w14:textId="15CC25C8" w:rsidR="0090122D" w:rsidRPr="005A29AF" w:rsidRDefault="00793FA0" w:rsidP="0004581C">
            <w:pPr>
              <w:ind w:left="1470" w:hangingChars="700" w:hanging="1470"/>
              <w:rPr>
                <w:szCs w:val="21"/>
              </w:rPr>
            </w:pPr>
            <w:r>
              <w:rPr>
                <w:rFonts w:hint="eastAsia"/>
                <w:szCs w:val="21"/>
              </w:rPr>
              <w:t xml:space="preserve">　　</w:t>
            </w:r>
          </w:p>
          <w:p w14:paraId="2F3B0EF8" w14:textId="77777777" w:rsidR="008355E7" w:rsidRPr="008355E7" w:rsidRDefault="00501AF7" w:rsidP="003C2CC8">
            <w:pPr>
              <w:rPr>
                <w:szCs w:val="21"/>
              </w:rPr>
            </w:pPr>
            <w:r w:rsidRPr="00501AF7">
              <w:rPr>
                <w:rFonts w:hint="eastAsia"/>
              </w:rPr>
              <w:t>（２）</w:t>
            </w:r>
            <w:r w:rsidR="00985452">
              <w:rPr>
                <w:rFonts w:hint="eastAsia"/>
              </w:rPr>
              <w:t>その他</w:t>
            </w:r>
          </w:p>
          <w:p w14:paraId="07BA0E3F" w14:textId="77777777" w:rsidR="00487B78" w:rsidRPr="00487B78" w:rsidRDefault="002D754B" w:rsidP="00412DFE">
            <w:pPr>
              <w:rPr>
                <w:szCs w:val="21"/>
              </w:rPr>
            </w:pPr>
            <w:r>
              <w:rPr>
                <w:rFonts w:hint="eastAsia"/>
                <w:szCs w:val="21"/>
              </w:rPr>
              <w:t xml:space="preserve"> </w:t>
            </w:r>
            <w:r>
              <w:rPr>
                <w:szCs w:val="21"/>
              </w:rPr>
              <w:t xml:space="preserve">      </w:t>
            </w:r>
            <w:r w:rsidR="00B82835">
              <w:rPr>
                <w:szCs w:val="21"/>
              </w:rPr>
              <w:t xml:space="preserve">              </w:t>
            </w:r>
            <w:r w:rsidR="00B82835">
              <w:rPr>
                <w:rFonts w:hint="eastAsia"/>
                <w:szCs w:val="21"/>
              </w:rPr>
              <w:t xml:space="preserve">　</w:t>
            </w:r>
            <w:r w:rsidR="00B82835">
              <w:rPr>
                <w:rFonts w:hint="eastAsia"/>
                <w:szCs w:val="21"/>
              </w:rPr>
              <w:t xml:space="preserve"> </w:t>
            </w:r>
            <w:r w:rsidR="00B82835">
              <w:rPr>
                <w:szCs w:val="21"/>
              </w:rPr>
              <w:t xml:space="preserve">   </w:t>
            </w:r>
            <w:r w:rsidR="00075C18">
              <w:rPr>
                <w:rFonts w:hint="eastAsia"/>
                <w:szCs w:val="21"/>
              </w:rPr>
              <w:t xml:space="preserve">　　</w:t>
            </w:r>
          </w:p>
          <w:p w14:paraId="1D80D596" w14:textId="2835BB5A" w:rsidR="00DF327A" w:rsidRDefault="00DE2EA7" w:rsidP="00145C02">
            <w:pPr>
              <w:ind w:leftChars="87" w:left="1443" w:hangingChars="600" w:hanging="1260"/>
              <w:rPr>
                <w:szCs w:val="21"/>
              </w:rPr>
            </w:pPr>
            <w:r>
              <w:rPr>
                <w:szCs w:val="21"/>
              </w:rPr>
              <w:t xml:space="preserve">　　</w:t>
            </w:r>
            <w:r w:rsidR="005A29AF">
              <w:rPr>
                <w:rFonts w:hint="eastAsia"/>
                <w:szCs w:val="21"/>
              </w:rPr>
              <w:t xml:space="preserve">委　員　　</w:t>
            </w:r>
            <w:r w:rsidR="009A45C0" w:rsidRPr="009A45C0">
              <w:rPr>
                <w:rFonts w:hint="eastAsia"/>
                <w:szCs w:val="21"/>
              </w:rPr>
              <w:t>三島・川之江地域の水道料金が、土居地域に比べて高価になっている原因は、三島・川之江地域の水道料金に下水道料金が含まれているからではないか</w:t>
            </w:r>
            <w:r w:rsidR="00EE6C87" w:rsidRPr="00EE6C87">
              <w:rPr>
                <w:rFonts w:hint="eastAsia"/>
                <w:szCs w:val="21"/>
              </w:rPr>
              <w:t>。</w:t>
            </w:r>
          </w:p>
          <w:p w14:paraId="728E95A2" w14:textId="77777777" w:rsidR="00DF327A" w:rsidRDefault="00DF327A" w:rsidP="00DF327A">
            <w:pPr>
              <w:ind w:leftChars="87" w:left="1443" w:hangingChars="600" w:hanging="1260"/>
              <w:rPr>
                <w:szCs w:val="21"/>
              </w:rPr>
            </w:pPr>
            <w:r>
              <w:rPr>
                <w:rFonts w:hint="eastAsia"/>
                <w:szCs w:val="21"/>
              </w:rPr>
              <w:t xml:space="preserve">　　</w:t>
            </w:r>
          </w:p>
          <w:p w14:paraId="60D2B5EF" w14:textId="306122B2" w:rsidR="007E7D04" w:rsidRDefault="00DF327A" w:rsidP="00145C02">
            <w:pPr>
              <w:ind w:leftChars="287" w:left="1443" w:hangingChars="400" w:hanging="840"/>
              <w:rPr>
                <w:szCs w:val="21"/>
              </w:rPr>
            </w:pPr>
            <w:r>
              <w:rPr>
                <w:rFonts w:hint="eastAsia"/>
                <w:szCs w:val="21"/>
              </w:rPr>
              <w:t xml:space="preserve">理事者　　</w:t>
            </w:r>
            <w:r w:rsidR="00EE6C87" w:rsidRPr="00EE6C87">
              <w:rPr>
                <w:rFonts w:hint="eastAsia"/>
                <w:szCs w:val="21"/>
              </w:rPr>
              <w:t>下水道料金については別途徴収しており、水道料金額には下水道料金は含まれていない。</w:t>
            </w:r>
          </w:p>
          <w:p w14:paraId="197CC695" w14:textId="62DAF348" w:rsidR="009A45C0" w:rsidRDefault="009A45C0" w:rsidP="00145C02">
            <w:pPr>
              <w:ind w:leftChars="287" w:left="1443" w:hangingChars="400" w:hanging="840"/>
              <w:rPr>
                <w:szCs w:val="21"/>
              </w:rPr>
            </w:pPr>
          </w:p>
          <w:p w14:paraId="04B3F0FE" w14:textId="58EF9F17" w:rsidR="009A45C0" w:rsidRDefault="009A45C0" w:rsidP="009A45C0">
            <w:pPr>
              <w:ind w:leftChars="287" w:left="1443" w:hangingChars="400" w:hanging="840"/>
              <w:rPr>
                <w:szCs w:val="21"/>
              </w:rPr>
            </w:pPr>
            <w:r>
              <w:rPr>
                <w:rFonts w:hint="eastAsia"/>
                <w:szCs w:val="21"/>
              </w:rPr>
              <w:t xml:space="preserve">委　員　　</w:t>
            </w:r>
            <w:r w:rsidRPr="009A45C0">
              <w:rPr>
                <w:rFonts w:hint="eastAsia"/>
                <w:szCs w:val="21"/>
              </w:rPr>
              <w:t>下水道使用量（料金）は、どのように確認されているのか。上水道と同様に下水道にもメーターが付いているのか。</w:t>
            </w:r>
          </w:p>
          <w:p w14:paraId="7BB7291E" w14:textId="3CB15617" w:rsidR="009A45C0" w:rsidRDefault="009A45C0" w:rsidP="009A45C0">
            <w:pPr>
              <w:ind w:leftChars="287" w:left="1443" w:hangingChars="400" w:hanging="840"/>
              <w:rPr>
                <w:szCs w:val="21"/>
              </w:rPr>
            </w:pPr>
          </w:p>
          <w:p w14:paraId="7A40834C" w14:textId="5AD753C1" w:rsidR="009A45C0" w:rsidRPr="009A45C0" w:rsidRDefault="009A45C0" w:rsidP="009A45C0">
            <w:pPr>
              <w:ind w:leftChars="287" w:left="1443" w:hangingChars="400" w:hanging="840"/>
              <w:rPr>
                <w:szCs w:val="21"/>
              </w:rPr>
            </w:pPr>
            <w:r>
              <w:rPr>
                <w:rFonts w:hint="eastAsia"/>
                <w:szCs w:val="21"/>
              </w:rPr>
              <w:t xml:space="preserve">理事者　　</w:t>
            </w:r>
            <w:r w:rsidRPr="009A45C0">
              <w:rPr>
                <w:rFonts w:hint="eastAsia"/>
                <w:szCs w:val="21"/>
              </w:rPr>
              <w:t>下水道使用量は、上水道メーターの数値を使用します。上水道の使用量</w:t>
            </w:r>
            <w:r w:rsidRPr="009A45C0">
              <w:rPr>
                <w:rFonts w:hint="eastAsia"/>
                <w:szCs w:val="21"/>
              </w:rPr>
              <w:lastRenderedPageBreak/>
              <w:t>が、そのまま下水道の使用量になります。</w:t>
            </w:r>
          </w:p>
          <w:p w14:paraId="0E9A885D" w14:textId="77777777" w:rsidR="003D3A73" w:rsidRDefault="003D3A73" w:rsidP="00DF327A">
            <w:pPr>
              <w:ind w:leftChars="287" w:left="1443" w:hangingChars="400" w:hanging="840"/>
              <w:rPr>
                <w:szCs w:val="21"/>
              </w:rPr>
            </w:pPr>
          </w:p>
          <w:p w14:paraId="596E18E6" w14:textId="03503F74" w:rsidR="003D3A73" w:rsidRDefault="003D3A73" w:rsidP="00DF327A">
            <w:pPr>
              <w:ind w:leftChars="287" w:left="1443" w:hangingChars="400" w:hanging="840"/>
              <w:rPr>
                <w:szCs w:val="21"/>
              </w:rPr>
            </w:pPr>
            <w:r>
              <w:rPr>
                <w:rFonts w:hint="eastAsia"/>
                <w:szCs w:val="21"/>
              </w:rPr>
              <w:t xml:space="preserve">委　員　　</w:t>
            </w:r>
            <w:r w:rsidR="00EE6C87" w:rsidRPr="00EE6C87">
              <w:rPr>
                <w:rFonts w:hint="eastAsia"/>
                <w:szCs w:val="21"/>
              </w:rPr>
              <w:t>土居地域は下水道の代わりに各家庭で合併浄化槽等を設置し費用負担をしているので、上水道料金に下水道料金を加えたもので比較できるようにしてほしい。</w:t>
            </w:r>
          </w:p>
          <w:p w14:paraId="6FBE0379" w14:textId="77777777" w:rsidR="007E7D04" w:rsidRDefault="007E7D04" w:rsidP="00DF327A">
            <w:pPr>
              <w:ind w:leftChars="287" w:left="1443" w:hangingChars="400" w:hanging="840"/>
              <w:rPr>
                <w:szCs w:val="21"/>
              </w:rPr>
            </w:pPr>
          </w:p>
          <w:p w14:paraId="67982394" w14:textId="7931DD2E" w:rsidR="007E7D04" w:rsidRDefault="003D3A73" w:rsidP="00DF327A">
            <w:pPr>
              <w:ind w:leftChars="287" w:left="1443" w:hangingChars="400" w:hanging="840"/>
              <w:rPr>
                <w:szCs w:val="21"/>
              </w:rPr>
            </w:pPr>
            <w:r>
              <w:rPr>
                <w:rFonts w:hint="eastAsia"/>
                <w:szCs w:val="21"/>
              </w:rPr>
              <w:t xml:space="preserve">理事者　　</w:t>
            </w:r>
            <w:r w:rsidR="00EE6C87" w:rsidRPr="00EE6C87">
              <w:rPr>
                <w:rFonts w:hint="eastAsia"/>
                <w:szCs w:val="21"/>
              </w:rPr>
              <w:t>浄化槽は規模等により金額等が異なるため比較が難しいが、担当課にも確認して比較ができるか検討してみる。</w:t>
            </w:r>
          </w:p>
          <w:p w14:paraId="49546F61" w14:textId="0E9497FC" w:rsidR="009A45C0" w:rsidRDefault="009A45C0" w:rsidP="009A45C0">
            <w:pPr>
              <w:rPr>
                <w:szCs w:val="21"/>
              </w:rPr>
            </w:pPr>
            <w:r>
              <w:rPr>
                <w:rFonts w:hint="eastAsia"/>
                <w:szCs w:val="21"/>
              </w:rPr>
              <w:t xml:space="preserve">　</w:t>
            </w:r>
          </w:p>
          <w:p w14:paraId="71EF726C" w14:textId="0E429C12" w:rsidR="005172CF" w:rsidRPr="008355E7" w:rsidRDefault="00743599" w:rsidP="009A45C0">
            <w:pPr>
              <w:ind w:leftChars="287" w:left="1443" w:hangingChars="400" w:hanging="840"/>
              <w:rPr>
                <w:szCs w:val="21"/>
              </w:rPr>
            </w:pPr>
            <w:r>
              <w:rPr>
                <w:szCs w:val="21"/>
              </w:rPr>
              <w:t xml:space="preserve">　　　　　　　　　　　　</w:t>
            </w:r>
            <w:r w:rsidR="009A45C0">
              <w:rPr>
                <w:rFonts w:hint="eastAsia"/>
                <w:szCs w:val="21"/>
              </w:rPr>
              <w:t xml:space="preserve">　</w:t>
            </w:r>
            <w:r>
              <w:rPr>
                <w:szCs w:val="21"/>
              </w:rPr>
              <w:t xml:space="preserve">　　</w:t>
            </w:r>
            <w:r w:rsidR="005172CF" w:rsidRPr="008355E7">
              <w:rPr>
                <w:szCs w:val="21"/>
              </w:rPr>
              <w:t>―</w:t>
            </w:r>
            <w:r w:rsidR="005172CF" w:rsidRPr="008355E7">
              <w:rPr>
                <w:szCs w:val="21"/>
              </w:rPr>
              <w:t>閉会</w:t>
            </w:r>
            <w:r w:rsidR="005172CF" w:rsidRPr="008355E7">
              <w:rPr>
                <w:szCs w:val="21"/>
              </w:rPr>
              <w:t>―</w:t>
            </w:r>
          </w:p>
          <w:p w14:paraId="0A0590E6" w14:textId="77777777" w:rsidR="008355E7" w:rsidRDefault="008355E7" w:rsidP="008355E7"/>
        </w:tc>
      </w:tr>
    </w:tbl>
    <w:p w14:paraId="65B96E25" w14:textId="77777777" w:rsidR="00F5708A" w:rsidRPr="00C613E1" w:rsidRDefault="00F5708A"/>
    <w:sectPr w:rsidR="00F5708A" w:rsidRPr="00C613E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1284" w14:textId="77777777" w:rsidR="004021D9" w:rsidRDefault="004021D9" w:rsidP="00876E97">
      <w:r>
        <w:separator/>
      </w:r>
    </w:p>
  </w:endnote>
  <w:endnote w:type="continuationSeparator" w:id="0">
    <w:p w14:paraId="224097F7" w14:textId="77777777" w:rsidR="004021D9" w:rsidRDefault="004021D9" w:rsidP="0087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399460"/>
      <w:docPartObj>
        <w:docPartGallery w:val="Page Numbers (Bottom of Page)"/>
        <w:docPartUnique/>
      </w:docPartObj>
    </w:sdtPr>
    <w:sdtEndPr/>
    <w:sdtContent>
      <w:p w14:paraId="1F7EF361" w14:textId="77777777" w:rsidR="004021D9" w:rsidRDefault="004021D9">
        <w:pPr>
          <w:pStyle w:val="a9"/>
          <w:jc w:val="center"/>
        </w:pPr>
        <w:r>
          <w:fldChar w:fldCharType="begin"/>
        </w:r>
        <w:r>
          <w:instrText>PAGE   \* MERGEFORMAT</w:instrText>
        </w:r>
        <w:r>
          <w:fldChar w:fldCharType="separate"/>
        </w:r>
        <w:r w:rsidR="000939AF" w:rsidRPr="000939AF">
          <w:rPr>
            <w:noProof/>
            <w:lang w:val="ja-JP"/>
          </w:rPr>
          <w:t>3</w:t>
        </w:r>
        <w:r>
          <w:fldChar w:fldCharType="end"/>
        </w:r>
      </w:p>
    </w:sdtContent>
  </w:sdt>
  <w:p w14:paraId="644B8AD5" w14:textId="77777777" w:rsidR="004021D9" w:rsidRDefault="004021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6D91" w14:textId="77777777" w:rsidR="004021D9" w:rsidRDefault="004021D9" w:rsidP="00876E97">
      <w:r>
        <w:separator/>
      </w:r>
    </w:p>
  </w:footnote>
  <w:footnote w:type="continuationSeparator" w:id="0">
    <w:p w14:paraId="44704DBA" w14:textId="77777777" w:rsidR="004021D9" w:rsidRDefault="004021D9" w:rsidP="00876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52782"/>
    <w:multiLevelType w:val="hybridMultilevel"/>
    <w:tmpl w:val="9DB008CC"/>
    <w:lvl w:ilvl="0" w:tplc="FD2403E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5A15"/>
    <w:multiLevelType w:val="hybridMultilevel"/>
    <w:tmpl w:val="5CFCAB0C"/>
    <w:lvl w:ilvl="0" w:tplc="189A2F06">
      <w:start w:val="1"/>
      <w:numFmt w:val="decimalFullWidth"/>
      <w:lvlText w:val="（%1）"/>
      <w:lvlJc w:val="left"/>
      <w:pPr>
        <w:ind w:left="2820" w:hanging="7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 w15:restartNumberingAfterBreak="0">
    <w:nsid w:val="56AB2760"/>
    <w:multiLevelType w:val="hybridMultilevel"/>
    <w:tmpl w:val="A5CE5D70"/>
    <w:lvl w:ilvl="0" w:tplc="68480D40">
      <w:start w:val="3"/>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D5378F8"/>
    <w:multiLevelType w:val="hybridMultilevel"/>
    <w:tmpl w:val="EAA09F34"/>
    <w:lvl w:ilvl="0" w:tplc="2E781DBA">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1CA5EF6"/>
    <w:multiLevelType w:val="hybridMultilevel"/>
    <w:tmpl w:val="0BE21AC4"/>
    <w:lvl w:ilvl="0" w:tplc="D55A8566">
      <w:start w:val="1"/>
      <w:numFmt w:val="decimalFullWidth"/>
      <w:lvlText w:val="（%1）"/>
      <w:lvlJc w:val="left"/>
      <w:pPr>
        <w:ind w:left="1140" w:hanging="720"/>
      </w:pPr>
      <w:rPr>
        <w:rFonts w:hint="default"/>
      </w:rPr>
    </w:lvl>
    <w:lvl w:ilvl="1" w:tplc="FD2403E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4B76B71"/>
    <w:multiLevelType w:val="hybridMultilevel"/>
    <w:tmpl w:val="8774E47C"/>
    <w:lvl w:ilvl="0" w:tplc="15548FA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680A3A"/>
    <w:multiLevelType w:val="hybridMultilevel"/>
    <w:tmpl w:val="F3F46932"/>
    <w:lvl w:ilvl="0" w:tplc="FD2403E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8043E"/>
    <w:multiLevelType w:val="hybridMultilevel"/>
    <w:tmpl w:val="23946BFE"/>
    <w:lvl w:ilvl="0" w:tplc="C57CAEE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0"/>
  </w:num>
  <w:num w:numId="3">
    <w:abstractNumId w:val="6"/>
  </w:num>
  <w:num w:numId="4">
    <w:abstractNumId w:val="1"/>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E1"/>
    <w:rsid w:val="00002FB9"/>
    <w:rsid w:val="00006B20"/>
    <w:rsid w:val="000150DF"/>
    <w:rsid w:val="00023654"/>
    <w:rsid w:val="0003005C"/>
    <w:rsid w:val="00033B57"/>
    <w:rsid w:val="00035E62"/>
    <w:rsid w:val="00035FC3"/>
    <w:rsid w:val="00036E3C"/>
    <w:rsid w:val="0004581C"/>
    <w:rsid w:val="00045E38"/>
    <w:rsid w:val="000572E4"/>
    <w:rsid w:val="00057377"/>
    <w:rsid w:val="00063D7C"/>
    <w:rsid w:val="00065642"/>
    <w:rsid w:val="00075C18"/>
    <w:rsid w:val="000803FB"/>
    <w:rsid w:val="00092A43"/>
    <w:rsid w:val="000939AF"/>
    <w:rsid w:val="00097073"/>
    <w:rsid w:val="000979C2"/>
    <w:rsid w:val="000A2E7B"/>
    <w:rsid w:val="000A3778"/>
    <w:rsid w:val="000A488A"/>
    <w:rsid w:val="000B01A6"/>
    <w:rsid w:val="000B6889"/>
    <w:rsid w:val="000B7094"/>
    <w:rsid w:val="000B7EBE"/>
    <w:rsid w:val="000C7FF3"/>
    <w:rsid w:val="000D0B25"/>
    <w:rsid w:val="000D4418"/>
    <w:rsid w:val="000D65EF"/>
    <w:rsid w:val="000E1C1B"/>
    <w:rsid w:val="000F4A71"/>
    <w:rsid w:val="000F7730"/>
    <w:rsid w:val="00102732"/>
    <w:rsid w:val="00103FAD"/>
    <w:rsid w:val="0010531F"/>
    <w:rsid w:val="001063C5"/>
    <w:rsid w:val="001236C0"/>
    <w:rsid w:val="0012407C"/>
    <w:rsid w:val="00124097"/>
    <w:rsid w:val="0012694D"/>
    <w:rsid w:val="00134474"/>
    <w:rsid w:val="00145C02"/>
    <w:rsid w:val="00152AC1"/>
    <w:rsid w:val="00157890"/>
    <w:rsid w:val="001618BF"/>
    <w:rsid w:val="00162132"/>
    <w:rsid w:val="00181B4B"/>
    <w:rsid w:val="00181BF3"/>
    <w:rsid w:val="001841C5"/>
    <w:rsid w:val="0018442A"/>
    <w:rsid w:val="001945F7"/>
    <w:rsid w:val="001B1EA8"/>
    <w:rsid w:val="001B620E"/>
    <w:rsid w:val="001C1AFF"/>
    <w:rsid w:val="001D05DC"/>
    <w:rsid w:val="001D5043"/>
    <w:rsid w:val="001D5517"/>
    <w:rsid w:val="001D6BB0"/>
    <w:rsid w:val="001D7187"/>
    <w:rsid w:val="001E62B1"/>
    <w:rsid w:val="001F0A4E"/>
    <w:rsid w:val="001F3EF7"/>
    <w:rsid w:val="001F5A28"/>
    <w:rsid w:val="001F7DB0"/>
    <w:rsid w:val="00206014"/>
    <w:rsid w:val="00210D8B"/>
    <w:rsid w:val="0021114E"/>
    <w:rsid w:val="00217862"/>
    <w:rsid w:val="00221661"/>
    <w:rsid w:val="002265FA"/>
    <w:rsid w:val="002326C6"/>
    <w:rsid w:val="0023285B"/>
    <w:rsid w:val="00242FD2"/>
    <w:rsid w:val="00245BBB"/>
    <w:rsid w:val="00245E57"/>
    <w:rsid w:val="002525A6"/>
    <w:rsid w:val="002547A4"/>
    <w:rsid w:val="002711AC"/>
    <w:rsid w:val="00271B1F"/>
    <w:rsid w:val="00275C9B"/>
    <w:rsid w:val="002A230C"/>
    <w:rsid w:val="002A2FA6"/>
    <w:rsid w:val="002A49C2"/>
    <w:rsid w:val="002B0C29"/>
    <w:rsid w:val="002B12EE"/>
    <w:rsid w:val="002B1EB0"/>
    <w:rsid w:val="002C2167"/>
    <w:rsid w:val="002C2F1C"/>
    <w:rsid w:val="002C3133"/>
    <w:rsid w:val="002C3575"/>
    <w:rsid w:val="002D0076"/>
    <w:rsid w:val="002D1C97"/>
    <w:rsid w:val="002D61F8"/>
    <w:rsid w:val="002D754B"/>
    <w:rsid w:val="002D78BE"/>
    <w:rsid w:val="002E2323"/>
    <w:rsid w:val="002E7FA2"/>
    <w:rsid w:val="002F04FC"/>
    <w:rsid w:val="002F202D"/>
    <w:rsid w:val="002F24A6"/>
    <w:rsid w:val="002F5F8D"/>
    <w:rsid w:val="00303662"/>
    <w:rsid w:val="00303F21"/>
    <w:rsid w:val="00305AEC"/>
    <w:rsid w:val="00306C9C"/>
    <w:rsid w:val="003079B6"/>
    <w:rsid w:val="00317940"/>
    <w:rsid w:val="00324A62"/>
    <w:rsid w:val="00330BE0"/>
    <w:rsid w:val="00330E74"/>
    <w:rsid w:val="003326A6"/>
    <w:rsid w:val="00333105"/>
    <w:rsid w:val="00334DAA"/>
    <w:rsid w:val="00340C51"/>
    <w:rsid w:val="0034506C"/>
    <w:rsid w:val="00345652"/>
    <w:rsid w:val="00351048"/>
    <w:rsid w:val="00356E5E"/>
    <w:rsid w:val="0036203F"/>
    <w:rsid w:val="003737D3"/>
    <w:rsid w:val="00384066"/>
    <w:rsid w:val="00396E6F"/>
    <w:rsid w:val="003A1E6D"/>
    <w:rsid w:val="003A47A2"/>
    <w:rsid w:val="003A5F17"/>
    <w:rsid w:val="003B1AA0"/>
    <w:rsid w:val="003B422C"/>
    <w:rsid w:val="003C283A"/>
    <w:rsid w:val="003C2CC8"/>
    <w:rsid w:val="003D32D9"/>
    <w:rsid w:val="003D3A73"/>
    <w:rsid w:val="003D6072"/>
    <w:rsid w:val="003F1046"/>
    <w:rsid w:val="003F4BCB"/>
    <w:rsid w:val="004021D9"/>
    <w:rsid w:val="00410A58"/>
    <w:rsid w:val="00412DFE"/>
    <w:rsid w:val="00423D73"/>
    <w:rsid w:val="004248A1"/>
    <w:rsid w:val="004325B2"/>
    <w:rsid w:val="0043407E"/>
    <w:rsid w:val="00436201"/>
    <w:rsid w:val="0044047E"/>
    <w:rsid w:val="0044413E"/>
    <w:rsid w:val="00455ED7"/>
    <w:rsid w:val="00471E38"/>
    <w:rsid w:val="004753FF"/>
    <w:rsid w:val="0048337A"/>
    <w:rsid w:val="00487B78"/>
    <w:rsid w:val="00490521"/>
    <w:rsid w:val="004935E5"/>
    <w:rsid w:val="00494BA9"/>
    <w:rsid w:val="00495E97"/>
    <w:rsid w:val="004A2C72"/>
    <w:rsid w:val="004A68A9"/>
    <w:rsid w:val="004A6946"/>
    <w:rsid w:val="004B41E3"/>
    <w:rsid w:val="004B4412"/>
    <w:rsid w:val="004B58E9"/>
    <w:rsid w:val="004C3710"/>
    <w:rsid w:val="004C4B50"/>
    <w:rsid w:val="004D6710"/>
    <w:rsid w:val="004F139D"/>
    <w:rsid w:val="004F1CEC"/>
    <w:rsid w:val="004F7C1D"/>
    <w:rsid w:val="00501AF7"/>
    <w:rsid w:val="00512BFE"/>
    <w:rsid w:val="00513712"/>
    <w:rsid w:val="005172CF"/>
    <w:rsid w:val="0052340F"/>
    <w:rsid w:val="00523F44"/>
    <w:rsid w:val="00523F63"/>
    <w:rsid w:val="00531DF9"/>
    <w:rsid w:val="00532997"/>
    <w:rsid w:val="00533D16"/>
    <w:rsid w:val="00534BE4"/>
    <w:rsid w:val="00537814"/>
    <w:rsid w:val="00560E80"/>
    <w:rsid w:val="00564CCB"/>
    <w:rsid w:val="00565C50"/>
    <w:rsid w:val="00570D6A"/>
    <w:rsid w:val="005729EB"/>
    <w:rsid w:val="00574011"/>
    <w:rsid w:val="00577E43"/>
    <w:rsid w:val="00582E37"/>
    <w:rsid w:val="0058763A"/>
    <w:rsid w:val="005937AE"/>
    <w:rsid w:val="005A16B2"/>
    <w:rsid w:val="005A29AF"/>
    <w:rsid w:val="005A70F5"/>
    <w:rsid w:val="005B58AF"/>
    <w:rsid w:val="005C7580"/>
    <w:rsid w:val="005E2118"/>
    <w:rsid w:val="005E2199"/>
    <w:rsid w:val="005F6B32"/>
    <w:rsid w:val="005F6C7C"/>
    <w:rsid w:val="00613E1B"/>
    <w:rsid w:val="006156EB"/>
    <w:rsid w:val="00615F29"/>
    <w:rsid w:val="00623715"/>
    <w:rsid w:val="0063337A"/>
    <w:rsid w:val="0065501B"/>
    <w:rsid w:val="00657068"/>
    <w:rsid w:val="006572B9"/>
    <w:rsid w:val="00665F91"/>
    <w:rsid w:val="00672F12"/>
    <w:rsid w:val="0067782D"/>
    <w:rsid w:val="00693AF5"/>
    <w:rsid w:val="00696634"/>
    <w:rsid w:val="006A0235"/>
    <w:rsid w:val="006B3F43"/>
    <w:rsid w:val="006B4654"/>
    <w:rsid w:val="006B5203"/>
    <w:rsid w:val="006C4655"/>
    <w:rsid w:val="006C6455"/>
    <w:rsid w:val="006E13A4"/>
    <w:rsid w:val="006E64B9"/>
    <w:rsid w:val="006F20D8"/>
    <w:rsid w:val="006F295B"/>
    <w:rsid w:val="00702818"/>
    <w:rsid w:val="007153B8"/>
    <w:rsid w:val="007241F6"/>
    <w:rsid w:val="007313E7"/>
    <w:rsid w:val="00735D6D"/>
    <w:rsid w:val="00743599"/>
    <w:rsid w:val="007603D3"/>
    <w:rsid w:val="0076617A"/>
    <w:rsid w:val="007676DC"/>
    <w:rsid w:val="0077133C"/>
    <w:rsid w:val="0077249C"/>
    <w:rsid w:val="00776FE1"/>
    <w:rsid w:val="00780193"/>
    <w:rsid w:val="00793FA0"/>
    <w:rsid w:val="007B0680"/>
    <w:rsid w:val="007B44E0"/>
    <w:rsid w:val="007C11E4"/>
    <w:rsid w:val="007C2ADC"/>
    <w:rsid w:val="007E1098"/>
    <w:rsid w:val="007E1D48"/>
    <w:rsid w:val="007E25F9"/>
    <w:rsid w:val="007E2C73"/>
    <w:rsid w:val="007E2D37"/>
    <w:rsid w:val="007E7D04"/>
    <w:rsid w:val="007E7F4E"/>
    <w:rsid w:val="008070B0"/>
    <w:rsid w:val="00827304"/>
    <w:rsid w:val="008355E7"/>
    <w:rsid w:val="00846BF1"/>
    <w:rsid w:val="0085257E"/>
    <w:rsid w:val="00861144"/>
    <w:rsid w:val="00862DFB"/>
    <w:rsid w:val="008768F4"/>
    <w:rsid w:val="00876E97"/>
    <w:rsid w:val="008777B5"/>
    <w:rsid w:val="00883110"/>
    <w:rsid w:val="008868B1"/>
    <w:rsid w:val="00890ED2"/>
    <w:rsid w:val="008923AD"/>
    <w:rsid w:val="008935C7"/>
    <w:rsid w:val="00893E70"/>
    <w:rsid w:val="00893FC7"/>
    <w:rsid w:val="008A0983"/>
    <w:rsid w:val="008C755F"/>
    <w:rsid w:val="008D0CF8"/>
    <w:rsid w:val="008D1537"/>
    <w:rsid w:val="008D1806"/>
    <w:rsid w:val="008D3E9D"/>
    <w:rsid w:val="008E6891"/>
    <w:rsid w:val="008F563D"/>
    <w:rsid w:val="008F7316"/>
    <w:rsid w:val="0090122D"/>
    <w:rsid w:val="0090458A"/>
    <w:rsid w:val="00914A72"/>
    <w:rsid w:val="009161ED"/>
    <w:rsid w:val="00920663"/>
    <w:rsid w:val="00925BF7"/>
    <w:rsid w:val="00930188"/>
    <w:rsid w:val="00933CFE"/>
    <w:rsid w:val="0093414D"/>
    <w:rsid w:val="009408EC"/>
    <w:rsid w:val="0094460A"/>
    <w:rsid w:val="00951BAA"/>
    <w:rsid w:val="00955132"/>
    <w:rsid w:val="009568AB"/>
    <w:rsid w:val="0097506E"/>
    <w:rsid w:val="00975109"/>
    <w:rsid w:val="00977545"/>
    <w:rsid w:val="00985452"/>
    <w:rsid w:val="009856B9"/>
    <w:rsid w:val="00992F4F"/>
    <w:rsid w:val="0099555C"/>
    <w:rsid w:val="009A2D52"/>
    <w:rsid w:val="009A45C0"/>
    <w:rsid w:val="009A62EC"/>
    <w:rsid w:val="009A70F9"/>
    <w:rsid w:val="009B60C8"/>
    <w:rsid w:val="009D0DFC"/>
    <w:rsid w:val="009D2190"/>
    <w:rsid w:val="009D4237"/>
    <w:rsid w:val="009E540D"/>
    <w:rsid w:val="009E7101"/>
    <w:rsid w:val="009E75DF"/>
    <w:rsid w:val="009F146F"/>
    <w:rsid w:val="00A0102C"/>
    <w:rsid w:val="00A02311"/>
    <w:rsid w:val="00A14F4D"/>
    <w:rsid w:val="00A21A5A"/>
    <w:rsid w:val="00A23053"/>
    <w:rsid w:val="00A2582A"/>
    <w:rsid w:val="00A314C4"/>
    <w:rsid w:val="00A32CC2"/>
    <w:rsid w:val="00A36459"/>
    <w:rsid w:val="00A36C4A"/>
    <w:rsid w:val="00A410B6"/>
    <w:rsid w:val="00A60A75"/>
    <w:rsid w:val="00A67094"/>
    <w:rsid w:val="00A82C4E"/>
    <w:rsid w:val="00A851E8"/>
    <w:rsid w:val="00A90FEF"/>
    <w:rsid w:val="00A91E0F"/>
    <w:rsid w:val="00AA492B"/>
    <w:rsid w:val="00AB0CFF"/>
    <w:rsid w:val="00AB14F4"/>
    <w:rsid w:val="00AB16FB"/>
    <w:rsid w:val="00AD1BB8"/>
    <w:rsid w:val="00AD35CB"/>
    <w:rsid w:val="00AE0E00"/>
    <w:rsid w:val="00AE0FED"/>
    <w:rsid w:val="00AE38BA"/>
    <w:rsid w:val="00AE7F56"/>
    <w:rsid w:val="00AF200D"/>
    <w:rsid w:val="00AF460A"/>
    <w:rsid w:val="00B0391A"/>
    <w:rsid w:val="00B161CF"/>
    <w:rsid w:val="00B263DC"/>
    <w:rsid w:val="00B30DA9"/>
    <w:rsid w:val="00B32722"/>
    <w:rsid w:val="00B369D7"/>
    <w:rsid w:val="00B577D8"/>
    <w:rsid w:val="00B62EBC"/>
    <w:rsid w:val="00B65D45"/>
    <w:rsid w:val="00B6626A"/>
    <w:rsid w:val="00B66B80"/>
    <w:rsid w:val="00B71A14"/>
    <w:rsid w:val="00B74777"/>
    <w:rsid w:val="00B7641D"/>
    <w:rsid w:val="00B8136B"/>
    <w:rsid w:val="00B82835"/>
    <w:rsid w:val="00B83C64"/>
    <w:rsid w:val="00B84071"/>
    <w:rsid w:val="00B9428B"/>
    <w:rsid w:val="00BA20A3"/>
    <w:rsid w:val="00BA28C7"/>
    <w:rsid w:val="00BA78E9"/>
    <w:rsid w:val="00BB3184"/>
    <w:rsid w:val="00BB7BB5"/>
    <w:rsid w:val="00BD00C4"/>
    <w:rsid w:val="00BD39BB"/>
    <w:rsid w:val="00BD71F9"/>
    <w:rsid w:val="00BD76F2"/>
    <w:rsid w:val="00BE6C71"/>
    <w:rsid w:val="00BF7AA3"/>
    <w:rsid w:val="00C02A9E"/>
    <w:rsid w:val="00C052DC"/>
    <w:rsid w:val="00C2130A"/>
    <w:rsid w:val="00C24EE1"/>
    <w:rsid w:val="00C2549C"/>
    <w:rsid w:val="00C267BC"/>
    <w:rsid w:val="00C36D65"/>
    <w:rsid w:val="00C6063D"/>
    <w:rsid w:val="00C613E1"/>
    <w:rsid w:val="00C63098"/>
    <w:rsid w:val="00C64075"/>
    <w:rsid w:val="00C70A7B"/>
    <w:rsid w:val="00C820BA"/>
    <w:rsid w:val="00C85149"/>
    <w:rsid w:val="00C864FE"/>
    <w:rsid w:val="00C91B6C"/>
    <w:rsid w:val="00CA22F5"/>
    <w:rsid w:val="00CC3E1C"/>
    <w:rsid w:val="00CD6593"/>
    <w:rsid w:val="00CD7C22"/>
    <w:rsid w:val="00CD7FA8"/>
    <w:rsid w:val="00CF1C3F"/>
    <w:rsid w:val="00CF2597"/>
    <w:rsid w:val="00CF71F0"/>
    <w:rsid w:val="00D00DE5"/>
    <w:rsid w:val="00D1065D"/>
    <w:rsid w:val="00D132D8"/>
    <w:rsid w:val="00D16851"/>
    <w:rsid w:val="00D1723D"/>
    <w:rsid w:val="00D24600"/>
    <w:rsid w:val="00D261AB"/>
    <w:rsid w:val="00D26B99"/>
    <w:rsid w:val="00D30388"/>
    <w:rsid w:val="00D35B8D"/>
    <w:rsid w:val="00D36660"/>
    <w:rsid w:val="00D52411"/>
    <w:rsid w:val="00D61493"/>
    <w:rsid w:val="00D66152"/>
    <w:rsid w:val="00D752ED"/>
    <w:rsid w:val="00D85F40"/>
    <w:rsid w:val="00D91A0B"/>
    <w:rsid w:val="00D91A47"/>
    <w:rsid w:val="00D91B5D"/>
    <w:rsid w:val="00D940DC"/>
    <w:rsid w:val="00D94E99"/>
    <w:rsid w:val="00DA2897"/>
    <w:rsid w:val="00DA5735"/>
    <w:rsid w:val="00DA64A7"/>
    <w:rsid w:val="00DA747B"/>
    <w:rsid w:val="00DA7721"/>
    <w:rsid w:val="00DB1E8D"/>
    <w:rsid w:val="00DB2635"/>
    <w:rsid w:val="00DC7E02"/>
    <w:rsid w:val="00DD685C"/>
    <w:rsid w:val="00DE2EA7"/>
    <w:rsid w:val="00DE6978"/>
    <w:rsid w:val="00DE7862"/>
    <w:rsid w:val="00DF327A"/>
    <w:rsid w:val="00E0238C"/>
    <w:rsid w:val="00E0627A"/>
    <w:rsid w:val="00E20F63"/>
    <w:rsid w:val="00E25EA9"/>
    <w:rsid w:val="00E30CBE"/>
    <w:rsid w:val="00E317C5"/>
    <w:rsid w:val="00E321A6"/>
    <w:rsid w:val="00E355ED"/>
    <w:rsid w:val="00E52F0B"/>
    <w:rsid w:val="00E5632E"/>
    <w:rsid w:val="00E61F24"/>
    <w:rsid w:val="00E62497"/>
    <w:rsid w:val="00E670AC"/>
    <w:rsid w:val="00E72D8A"/>
    <w:rsid w:val="00E72F61"/>
    <w:rsid w:val="00E73C69"/>
    <w:rsid w:val="00E82E29"/>
    <w:rsid w:val="00E871C1"/>
    <w:rsid w:val="00E95335"/>
    <w:rsid w:val="00E96EC1"/>
    <w:rsid w:val="00EA1E68"/>
    <w:rsid w:val="00EB1D3E"/>
    <w:rsid w:val="00EB5A33"/>
    <w:rsid w:val="00EB5F82"/>
    <w:rsid w:val="00EB7180"/>
    <w:rsid w:val="00EC2D21"/>
    <w:rsid w:val="00ED59DA"/>
    <w:rsid w:val="00EE388D"/>
    <w:rsid w:val="00EE5903"/>
    <w:rsid w:val="00EE6C87"/>
    <w:rsid w:val="00F00398"/>
    <w:rsid w:val="00F05E5F"/>
    <w:rsid w:val="00F079BC"/>
    <w:rsid w:val="00F10177"/>
    <w:rsid w:val="00F1249E"/>
    <w:rsid w:val="00F133B8"/>
    <w:rsid w:val="00F153E9"/>
    <w:rsid w:val="00F2468D"/>
    <w:rsid w:val="00F33586"/>
    <w:rsid w:val="00F342C4"/>
    <w:rsid w:val="00F348C9"/>
    <w:rsid w:val="00F3732A"/>
    <w:rsid w:val="00F463E5"/>
    <w:rsid w:val="00F4673C"/>
    <w:rsid w:val="00F50CBC"/>
    <w:rsid w:val="00F5708A"/>
    <w:rsid w:val="00F62818"/>
    <w:rsid w:val="00F6635F"/>
    <w:rsid w:val="00F66D6F"/>
    <w:rsid w:val="00F773A0"/>
    <w:rsid w:val="00F818A7"/>
    <w:rsid w:val="00F92777"/>
    <w:rsid w:val="00FB0C4F"/>
    <w:rsid w:val="00FB0F69"/>
    <w:rsid w:val="00FB14A1"/>
    <w:rsid w:val="00FB49EB"/>
    <w:rsid w:val="00FC6813"/>
    <w:rsid w:val="00FC76F4"/>
    <w:rsid w:val="00FD3E66"/>
    <w:rsid w:val="00FE68D1"/>
    <w:rsid w:val="00FF0304"/>
    <w:rsid w:val="00FF5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4096427"/>
  <w15:chartTrackingRefBased/>
  <w15:docId w15:val="{E7AF3395-00A9-4949-BDD0-82CB4E75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7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C50"/>
    <w:pPr>
      <w:ind w:leftChars="400" w:left="840"/>
    </w:pPr>
  </w:style>
  <w:style w:type="paragraph" w:styleId="a5">
    <w:name w:val="Balloon Text"/>
    <w:basedOn w:val="a"/>
    <w:link w:val="a6"/>
    <w:uiPriority w:val="99"/>
    <w:semiHidden/>
    <w:unhideWhenUsed/>
    <w:rsid w:val="003179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7940"/>
    <w:rPr>
      <w:rFonts w:asciiTheme="majorHAnsi" w:eastAsiaTheme="majorEastAsia" w:hAnsiTheme="majorHAnsi" w:cstheme="majorBidi"/>
      <w:sz w:val="18"/>
      <w:szCs w:val="18"/>
    </w:rPr>
  </w:style>
  <w:style w:type="paragraph" w:styleId="a7">
    <w:name w:val="header"/>
    <w:basedOn w:val="a"/>
    <w:link w:val="a8"/>
    <w:uiPriority w:val="99"/>
    <w:unhideWhenUsed/>
    <w:rsid w:val="00876E97"/>
    <w:pPr>
      <w:tabs>
        <w:tab w:val="center" w:pos="4252"/>
        <w:tab w:val="right" w:pos="8504"/>
      </w:tabs>
      <w:snapToGrid w:val="0"/>
    </w:pPr>
  </w:style>
  <w:style w:type="character" w:customStyle="1" w:styleId="a8">
    <w:name w:val="ヘッダー (文字)"/>
    <w:basedOn w:val="a0"/>
    <w:link w:val="a7"/>
    <w:uiPriority w:val="99"/>
    <w:rsid w:val="00876E97"/>
  </w:style>
  <w:style w:type="paragraph" w:styleId="a9">
    <w:name w:val="footer"/>
    <w:basedOn w:val="a"/>
    <w:link w:val="aa"/>
    <w:uiPriority w:val="99"/>
    <w:unhideWhenUsed/>
    <w:rsid w:val="00876E97"/>
    <w:pPr>
      <w:tabs>
        <w:tab w:val="center" w:pos="4252"/>
        <w:tab w:val="right" w:pos="8504"/>
      </w:tabs>
      <w:snapToGrid w:val="0"/>
    </w:pPr>
  </w:style>
  <w:style w:type="character" w:customStyle="1" w:styleId="aa">
    <w:name w:val="フッター (文字)"/>
    <w:basedOn w:val="a0"/>
    <w:link w:val="a9"/>
    <w:uiPriority w:val="99"/>
    <w:rsid w:val="00876E97"/>
  </w:style>
  <w:style w:type="character" w:styleId="ab">
    <w:name w:val="annotation reference"/>
    <w:basedOn w:val="a0"/>
    <w:uiPriority w:val="99"/>
    <w:semiHidden/>
    <w:unhideWhenUsed/>
    <w:rsid w:val="0077133C"/>
    <w:rPr>
      <w:sz w:val="18"/>
      <w:szCs w:val="18"/>
    </w:rPr>
  </w:style>
  <w:style w:type="paragraph" w:styleId="ac">
    <w:name w:val="annotation text"/>
    <w:basedOn w:val="a"/>
    <w:link w:val="ad"/>
    <w:uiPriority w:val="99"/>
    <w:semiHidden/>
    <w:unhideWhenUsed/>
    <w:rsid w:val="0077133C"/>
    <w:pPr>
      <w:jc w:val="left"/>
    </w:pPr>
  </w:style>
  <w:style w:type="character" w:customStyle="1" w:styleId="ad">
    <w:name w:val="コメント文字列 (文字)"/>
    <w:basedOn w:val="a0"/>
    <w:link w:val="ac"/>
    <w:uiPriority w:val="99"/>
    <w:semiHidden/>
    <w:rsid w:val="0077133C"/>
  </w:style>
  <w:style w:type="paragraph" w:styleId="ae">
    <w:name w:val="annotation subject"/>
    <w:basedOn w:val="ac"/>
    <w:next w:val="ac"/>
    <w:link w:val="af"/>
    <w:uiPriority w:val="99"/>
    <w:semiHidden/>
    <w:unhideWhenUsed/>
    <w:rsid w:val="0077133C"/>
    <w:rPr>
      <w:b/>
      <w:bCs/>
    </w:rPr>
  </w:style>
  <w:style w:type="character" w:customStyle="1" w:styleId="af">
    <w:name w:val="コメント内容 (文字)"/>
    <w:basedOn w:val="ad"/>
    <w:link w:val="ae"/>
    <w:uiPriority w:val="99"/>
    <w:semiHidden/>
    <w:rsid w:val="00771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F4DE-D53A-4792-B599-1740A426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4</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石川厚志</dc:creator>
  <cp:keywords/>
  <dc:description/>
  <cp:lastModifiedBy>山本大将</cp:lastModifiedBy>
  <cp:revision>389</cp:revision>
  <cp:lastPrinted>2023-03-07T05:12:00Z</cp:lastPrinted>
  <dcterms:created xsi:type="dcterms:W3CDTF">2018-08-21T06:39:00Z</dcterms:created>
  <dcterms:modified xsi:type="dcterms:W3CDTF">2024-03-27T00:40:00Z</dcterms:modified>
</cp:coreProperties>
</file>