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0BCD2" w14:textId="77777777" w:rsidR="006833BD" w:rsidRPr="00A6681B" w:rsidRDefault="005E67DC">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情報公開請求</w:t>
      </w:r>
      <w:r w:rsidR="00074141" w:rsidRPr="00A6681B">
        <w:rPr>
          <w:rFonts w:ascii="ＭＳ ゴシック" w:eastAsia="ＭＳ ゴシック" w:hAnsi="ＭＳ ゴシック" w:hint="eastAsia"/>
          <w:b/>
          <w:sz w:val="24"/>
          <w:szCs w:val="24"/>
        </w:rPr>
        <w:t>の手続き</w:t>
      </w:r>
      <w:r w:rsidR="005C3532" w:rsidRPr="00A6681B">
        <w:rPr>
          <w:rFonts w:ascii="ＭＳ ゴシック" w:eastAsia="ＭＳ ゴシック" w:hAnsi="ＭＳ ゴシック" w:hint="eastAsia"/>
          <w:b/>
          <w:sz w:val="24"/>
          <w:szCs w:val="24"/>
        </w:rPr>
        <w:t>について</w:t>
      </w:r>
    </w:p>
    <w:p w14:paraId="29588301" w14:textId="77777777" w:rsidR="005C3532" w:rsidRDefault="005C3532">
      <w:pPr>
        <w:rPr>
          <w:rFonts w:ascii="ＭＳ ゴシック" w:eastAsia="ＭＳ ゴシック" w:hAnsi="ＭＳ ゴシック"/>
        </w:rPr>
      </w:pPr>
    </w:p>
    <w:p w14:paraId="43A6987A" w14:textId="77777777" w:rsidR="000D1F28" w:rsidRDefault="000D1F28">
      <w:pPr>
        <w:rPr>
          <w:rFonts w:ascii="ＭＳ ゴシック" w:eastAsia="ＭＳ ゴシック" w:hAnsi="ＭＳ ゴシック"/>
        </w:rPr>
      </w:pPr>
    </w:p>
    <w:p w14:paraId="6934555D" w14:textId="77777777" w:rsidR="005C3532" w:rsidRPr="005C3532" w:rsidRDefault="007B62E6" w:rsidP="005C3532">
      <w:pPr>
        <w:pStyle w:val="a3"/>
        <w:numPr>
          <w:ilvl w:val="0"/>
          <w:numId w:val="1"/>
        </w:numPr>
        <w:ind w:leftChars="0"/>
        <w:rPr>
          <w:rFonts w:ascii="ＭＳ ゴシック" w:eastAsia="ＭＳ ゴシック" w:hAnsi="ＭＳ ゴシック"/>
        </w:rPr>
      </w:pPr>
      <w:r>
        <w:rPr>
          <w:rFonts w:ascii="ＭＳ ゴシック" w:eastAsia="ＭＳ ゴシック" w:hAnsi="ＭＳ ゴシック" w:hint="eastAsia"/>
        </w:rPr>
        <w:t>情報公開</w:t>
      </w:r>
      <w:r w:rsidR="005C3532" w:rsidRPr="005C3532">
        <w:rPr>
          <w:rFonts w:ascii="ＭＳ ゴシック" w:eastAsia="ＭＳ ゴシック" w:hAnsi="ＭＳ ゴシック" w:hint="eastAsia"/>
        </w:rPr>
        <w:t>制度を利用できる方</w:t>
      </w:r>
    </w:p>
    <w:p w14:paraId="17BBB0D9" w14:textId="77777777" w:rsidR="005C3532" w:rsidRPr="00FD4604" w:rsidRDefault="005C3532" w:rsidP="005C3532">
      <w:pPr>
        <w:ind w:left="420" w:firstLineChars="100" w:firstLine="210"/>
        <w:rPr>
          <w:rFonts w:asciiTheme="minorEastAsia" w:hAnsiTheme="minorEastAsia"/>
        </w:rPr>
      </w:pPr>
      <w:r w:rsidRPr="00FD4604">
        <w:rPr>
          <w:rFonts w:asciiTheme="minorEastAsia" w:hAnsiTheme="minorEastAsia" w:hint="eastAsia"/>
        </w:rPr>
        <w:t>どなたでも請求できます。</w:t>
      </w:r>
    </w:p>
    <w:p w14:paraId="167C2311" w14:textId="77777777" w:rsidR="00FD4604" w:rsidRDefault="00FD4604" w:rsidP="005C3532">
      <w:pPr>
        <w:ind w:left="420" w:firstLineChars="100" w:firstLine="210"/>
        <w:rPr>
          <w:rFonts w:ascii="ＭＳ ゴシック" w:eastAsia="ＭＳ ゴシック" w:hAnsi="ＭＳ ゴシック"/>
        </w:rPr>
      </w:pPr>
    </w:p>
    <w:p w14:paraId="3359F96D" w14:textId="77777777" w:rsidR="005C3532" w:rsidRPr="005C3532" w:rsidRDefault="005C3532" w:rsidP="005C3532">
      <w:pPr>
        <w:pStyle w:val="a3"/>
        <w:numPr>
          <w:ilvl w:val="0"/>
          <w:numId w:val="1"/>
        </w:numPr>
        <w:ind w:leftChars="0"/>
        <w:rPr>
          <w:rFonts w:ascii="ＭＳ ゴシック" w:eastAsia="ＭＳ ゴシック" w:hAnsi="ＭＳ ゴシック"/>
        </w:rPr>
      </w:pPr>
      <w:r w:rsidRPr="005C3532">
        <w:rPr>
          <w:rFonts w:ascii="ＭＳ ゴシック" w:eastAsia="ＭＳ ゴシック" w:hAnsi="ＭＳ ゴシック" w:hint="eastAsia"/>
        </w:rPr>
        <w:t>対象となる公文書</w:t>
      </w:r>
    </w:p>
    <w:p w14:paraId="1DC2918F" w14:textId="77777777" w:rsidR="005C3532" w:rsidRPr="00FD4604" w:rsidRDefault="005C3532" w:rsidP="005C3532">
      <w:pPr>
        <w:pStyle w:val="a3"/>
        <w:ind w:leftChars="0" w:left="420" w:firstLineChars="100" w:firstLine="210"/>
        <w:rPr>
          <w:rFonts w:asciiTheme="minorEastAsia" w:hAnsiTheme="minorEastAsia"/>
        </w:rPr>
      </w:pPr>
      <w:r w:rsidRPr="00FD4604">
        <w:rPr>
          <w:rFonts w:asciiTheme="minorEastAsia" w:hAnsiTheme="minorEastAsia" w:hint="eastAsia"/>
        </w:rPr>
        <w:t>実施機関の職員が職務上作成・取得した文書、図画及び写真並びに再生出力等が可能なフィルム及び電磁的</w:t>
      </w:r>
      <w:r w:rsidR="00F2274D">
        <w:rPr>
          <w:rFonts w:asciiTheme="minorEastAsia" w:hAnsiTheme="minorEastAsia" w:hint="eastAsia"/>
        </w:rPr>
        <w:t>記録</w:t>
      </w:r>
      <w:r w:rsidRPr="00FD4604">
        <w:rPr>
          <w:rFonts w:asciiTheme="minorEastAsia" w:hAnsiTheme="minorEastAsia" w:hint="eastAsia"/>
        </w:rPr>
        <w:t>で、実施機関が</w:t>
      </w:r>
      <w:r w:rsidRPr="00FD4604">
        <w:rPr>
          <w:rFonts w:asciiTheme="minorEastAsia" w:hAnsiTheme="minorEastAsia" w:hint="eastAsia"/>
          <w:b/>
        </w:rPr>
        <w:t>組織的に用いるものとして保有</w:t>
      </w:r>
      <w:r w:rsidRPr="00FD4604">
        <w:rPr>
          <w:rFonts w:asciiTheme="minorEastAsia" w:hAnsiTheme="minorEastAsia" w:hint="eastAsia"/>
        </w:rPr>
        <w:t>しているものです。</w:t>
      </w:r>
    </w:p>
    <w:p w14:paraId="4C56CEF3" w14:textId="77777777" w:rsidR="005C5D68" w:rsidRDefault="00BB7362" w:rsidP="005C3532">
      <w:pPr>
        <w:pStyle w:val="a3"/>
        <w:ind w:leftChars="0" w:left="420" w:firstLineChars="100" w:firstLine="180"/>
        <w:rPr>
          <w:rFonts w:ascii="ＭＳ ゴシック" w:eastAsia="ＭＳ ゴシック" w:hAnsi="ＭＳ ゴシック"/>
          <w:sz w:val="18"/>
          <w:szCs w:val="18"/>
        </w:rPr>
      </w:pPr>
      <w:r w:rsidRPr="00FD4604">
        <w:rPr>
          <w:rFonts w:ascii="ＭＳ ゴシック" w:eastAsia="ＭＳ ゴシック" w:hAnsi="ＭＳ ゴシック" w:hint="eastAsia"/>
          <w:sz w:val="18"/>
          <w:szCs w:val="18"/>
        </w:rPr>
        <w:t>※実施機関とは、市長（</w:t>
      </w:r>
      <w:r w:rsidR="000D3771">
        <w:rPr>
          <w:rFonts w:ascii="ＭＳ ゴシック" w:eastAsia="ＭＳ ゴシック" w:hAnsi="ＭＳ ゴシック" w:hint="eastAsia"/>
          <w:sz w:val="18"/>
          <w:szCs w:val="18"/>
        </w:rPr>
        <w:t>公営企業</w:t>
      </w:r>
      <w:r w:rsidRPr="00FD4604">
        <w:rPr>
          <w:rFonts w:ascii="ＭＳ ゴシック" w:eastAsia="ＭＳ ゴシック" w:hAnsi="ＭＳ ゴシック" w:hint="eastAsia"/>
          <w:sz w:val="18"/>
          <w:szCs w:val="18"/>
        </w:rPr>
        <w:t>管理者の職務を行う市長を含む）、教育委員会、選挙管理委員会、公平委員会、</w:t>
      </w:r>
    </w:p>
    <w:p w14:paraId="394E1C5D" w14:textId="77777777" w:rsidR="00BB7362" w:rsidRPr="00FD4604" w:rsidRDefault="00BB7362" w:rsidP="005C3532">
      <w:pPr>
        <w:pStyle w:val="a3"/>
        <w:ind w:leftChars="0" w:left="420" w:firstLineChars="100" w:firstLine="180"/>
        <w:rPr>
          <w:rFonts w:ascii="ＭＳ ゴシック" w:eastAsia="ＭＳ ゴシック" w:hAnsi="ＭＳ ゴシック"/>
          <w:sz w:val="18"/>
          <w:szCs w:val="18"/>
        </w:rPr>
      </w:pPr>
      <w:r w:rsidRPr="00FD4604">
        <w:rPr>
          <w:rFonts w:ascii="ＭＳ ゴシック" w:eastAsia="ＭＳ ゴシック" w:hAnsi="ＭＳ ゴシック" w:hint="eastAsia"/>
          <w:sz w:val="18"/>
          <w:szCs w:val="18"/>
        </w:rPr>
        <w:t>監査委員、農業委員会、固定資産評価審査委員会、消防長、議会です。</w:t>
      </w:r>
    </w:p>
    <w:p w14:paraId="04A2FEB2" w14:textId="77777777" w:rsidR="00FD4604" w:rsidRDefault="00FD4604" w:rsidP="005C3532">
      <w:pPr>
        <w:pStyle w:val="a3"/>
        <w:ind w:leftChars="0" w:left="420" w:firstLineChars="100" w:firstLine="210"/>
        <w:rPr>
          <w:rFonts w:ascii="ＭＳ ゴシック" w:eastAsia="ＭＳ ゴシック" w:hAnsi="ＭＳ ゴシック"/>
        </w:rPr>
      </w:pPr>
    </w:p>
    <w:p w14:paraId="7C119D25" w14:textId="77777777" w:rsidR="005C3532" w:rsidRPr="005C3532" w:rsidRDefault="005C3532" w:rsidP="005C3532">
      <w:pPr>
        <w:pStyle w:val="a3"/>
        <w:numPr>
          <w:ilvl w:val="0"/>
          <w:numId w:val="1"/>
        </w:numPr>
        <w:ind w:leftChars="0"/>
        <w:rPr>
          <w:rFonts w:ascii="ＭＳ ゴシック" w:eastAsia="ＭＳ ゴシック" w:hAnsi="ＭＳ ゴシック"/>
        </w:rPr>
      </w:pPr>
      <w:r w:rsidRPr="005C3532">
        <w:rPr>
          <w:rFonts w:ascii="ＭＳ ゴシック" w:eastAsia="ＭＳ ゴシック" w:hAnsi="ＭＳ ゴシック" w:hint="eastAsia"/>
        </w:rPr>
        <w:t>請求の方法</w:t>
      </w:r>
    </w:p>
    <w:p w14:paraId="4AC69445" w14:textId="3D15B1E4" w:rsidR="005C3532" w:rsidRPr="00FD4604" w:rsidRDefault="005C3532" w:rsidP="005C3532">
      <w:pPr>
        <w:pStyle w:val="a3"/>
        <w:ind w:leftChars="0" w:left="420"/>
        <w:rPr>
          <w:rFonts w:asciiTheme="minorEastAsia" w:hAnsiTheme="minorEastAsia"/>
        </w:rPr>
      </w:pPr>
      <w:r w:rsidRPr="00FD4604">
        <w:rPr>
          <w:rFonts w:asciiTheme="minorEastAsia" w:hAnsiTheme="minorEastAsia" w:hint="eastAsia"/>
        </w:rPr>
        <w:t xml:space="preserve">　</w:t>
      </w:r>
      <w:r w:rsidRPr="005C5D68">
        <w:rPr>
          <w:rFonts w:asciiTheme="minorEastAsia" w:hAnsiTheme="minorEastAsia" w:hint="eastAsia"/>
          <w:b/>
          <w:u w:val="single"/>
        </w:rPr>
        <w:t>窓口</w:t>
      </w:r>
      <w:r w:rsidR="00D47EED" w:rsidRPr="005C5D68">
        <w:rPr>
          <w:rFonts w:asciiTheme="minorEastAsia" w:hAnsiTheme="minorEastAsia" w:hint="eastAsia"/>
          <w:b/>
          <w:u w:val="single"/>
        </w:rPr>
        <w:t>提出</w:t>
      </w:r>
      <w:r w:rsidRPr="00FD4604">
        <w:rPr>
          <w:rFonts w:asciiTheme="minorEastAsia" w:hAnsiTheme="minorEastAsia" w:hint="eastAsia"/>
        </w:rPr>
        <w:t>、</w:t>
      </w:r>
      <w:r w:rsidRPr="005C5D68">
        <w:rPr>
          <w:rFonts w:asciiTheme="minorEastAsia" w:hAnsiTheme="minorEastAsia" w:hint="eastAsia"/>
          <w:b/>
          <w:u w:val="single"/>
        </w:rPr>
        <w:t>郵送</w:t>
      </w:r>
      <w:r w:rsidRPr="00FD4604">
        <w:rPr>
          <w:rFonts w:asciiTheme="minorEastAsia" w:hAnsiTheme="minorEastAsia" w:hint="eastAsia"/>
        </w:rPr>
        <w:t>、</w:t>
      </w:r>
      <w:r w:rsidRPr="005C5D68">
        <w:rPr>
          <w:rFonts w:asciiTheme="minorEastAsia" w:hAnsiTheme="minorEastAsia" w:hint="eastAsia"/>
          <w:b/>
          <w:u w:val="single"/>
        </w:rPr>
        <w:t>ＦＡＸ</w:t>
      </w:r>
      <w:r w:rsidRPr="00FD4604">
        <w:rPr>
          <w:rFonts w:asciiTheme="minorEastAsia" w:hAnsiTheme="minorEastAsia" w:hint="eastAsia"/>
        </w:rPr>
        <w:t>等の方法があります。</w:t>
      </w:r>
      <w:r w:rsidRPr="005C5D68">
        <w:rPr>
          <w:rFonts w:asciiTheme="minorEastAsia" w:hAnsiTheme="minorEastAsia" w:hint="eastAsia"/>
          <w:b/>
          <w:u w:val="single"/>
        </w:rPr>
        <w:t>担当課</w:t>
      </w:r>
      <w:r w:rsidRPr="005C5D68">
        <w:rPr>
          <w:rFonts w:asciiTheme="minorEastAsia" w:hAnsiTheme="minorEastAsia" w:hint="eastAsia"/>
        </w:rPr>
        <w:t>または</w:t>
      </w:r>
      <w:r w:rsidRPr="005C5D68">
        <w:rPr>
          <w:rFonts w:asciiTheme="minorEastAsia" w:hAnsiTheme="minorEastAsia" w:hint="eastAsia"/>
          <w:b/>
          <w:u w:val="single"/>
        </w:rPr>
        <w:t>総務調整課</w:t>
      </w:r>
      <w:r w:rsidRPr="00FD4604">
        <w:rPr>
          <w:rFonts w:asciiTheme="minorEastAsia" w:hAnsiTheme="minorEastAsia" w:hint="eastAsia"/>
        </w:rPr>
        <w:t>へ「公文書公開請求書</w:t>
      </w:r>
      <w:r w:rsidR="000D3771">
        <w:rPr>
          <w:rFonts w:asciiTheme="minorEastAsia" w:hAnsiTheme="minorEastAsia" w:hint="eastAsia"/>
        </w:rPr>
        <w:t>（様式第１号）</w:t>
      </w:r>
      <w:r w:rsidRPr="00FD4604">
        <w:rPr>
          <w:rFonts w:asciiTheme="minorEastAsia" w:hAnsiTheme="minorEastAsia" w:hint="eastAsia"/>
        </w:rPr>
        <w:t>」を提出</w:t>
      </w:r>
      <w:r w:rsidR="000D1F28">
        <w:rPr>
          <w:rFonts w:asciiTheme="minorEastAsia" w:hAnsiTheme="minorEastAsia" w:hint="eastAsia"/>
        </w:rPr>
        <w:t>して</w:t>
      </w:r>
      <w:r w:rsidRPr="00FD4604">
        <w:rPr>
          <w:rFonts w:asciiTheme="minorEastAsia" w:hAnsiTheme="minorEastAsia" w:hint="eastAsia"/>
        </w:rPr>
        <w:t>ください</w:t>
      </w:r>
      <w:r w:rsidR="00292982">
        <w:rPr>
          <w:rFonts w:asciiTheme="minorEastAsia" w:hAnsiTheme="minorEastAsia" w:hint="eastAsia"/>
        </w:rPr>
        <w:t>（Ｒ５年度より</w:t>
      </w:r>
      <w:r w:rsidR="000D3771">
        <w:rPr>
          <w:rFonts w:asciiTheme="minorEastAsia" w:hAnsiTheme="minorEastAsia" w:hint="eastAsia"/>
        </w:rPr>
        <w:t>様式変更</w:t>
      </w:r>
      <w:r w:rsidR="00292982">
        <w:rPr>
          <w:rFonts w:asciiTheme="minorEastAsia" w:hAnsiTheme="minorEastAsia" w:hint="eastAsia"/>
        </w:rPr>
        <w:t>）。</w:t>
      </w:r>
    </w:p>
    <w:p w14:paraId="3F32F069" w14:textId="77777777" w:rsidR="007B62E6" w:rsidRDefault="009F14F8" w:rsidP="007B62E6">
      <w:pPr>
        <w:rPr>
          <w:rFonts w:ascii="ＭＳ ゴシック" w:eastAsia="ＭＳ ゴシック" w:hAnsi="ＭＳ ゴシック"/>
          <w:sz w:val="18"/>
          <w:szCs w:val="18"/>
        </w:rPr>
      </w:pPr>
      <w:r w:rsidRPr="00F2274D">
        <w:rPr>
          <w:rFonts w:ascii="ＭＳ ゴシック" w:eastAsia="ＭＳ ゴシック" w:hAnsi="ＭＳ ゴシック" w:hint="eastAsia"/>
          <w:sz w:val="18"/>
          <w:szCs w:val="18"/>
        </w:rPr>
        <w:t xml:space="preserve">　　　※請求書の内容について電話等で連絡をさせていただく事がありますので、</w:t>
      </w:r>
      <w:r w:rsidR="00D47EED" w:rsidRPr="00F2274D">
        <w:rPr>
          <w:rFonts w:ascii="ＭＳ ゴシック" w:eastAsia="ＭＳ ゴシック" w:hAnsi="ＭＳ ゴシック" w:hint="eastAsia"/>
          <w:sz w:val="18"/>
          <w:szCs w:val="18"/>
        </w:rPr>
        <w:t>連絡のとれる電話番号の記載をお願い</w:t>
      </w:r>
    </w:p>
    <w:p w14:paraId="203DC1B7" w14:textId="77777777" w:rsidR="005C3532" w:rsidRPr="00F2274D" w:rsidRDefault="00D47EED" w:rsidP="007B62E6">
      <w:pPr>
        <w:ind w:firstLineChars="400" w:firstLine="720"/>
        <w:rPr>
          <w:rFonts w:ascii="ＭＳ ゴシック" w:eastAsia="ＭＳ ゴシック" w:hAnsi="ＭＳ ゴシック"/>
          <w:sz w:val="18"/>
          <w:szCs w:val="18"/>
        </w:rPr>
      </w:pPr>
      <w:r w:rsidRPr="00F2274D">
        <w:rPr>
          <w:rFonts w:ascii="ＭＳ ゴシック" w:eastAsia="ＭＳ ゴシック" w:hAnsi="ＭＳ ゴシック" w:hint="eastAsia"/>
          <w:sz w:val="18"/>
          <w:szCs w:val="18"/>
        </w:rPr>
        <w:t>します。</w:t>
      </w:r>
    </w:p>
    <w:p w14:paraId="7C3D4D96" w14:textId="77777777" w:rsidR="00F2274D" w:rsidRPr="00F2274D" w:rsidRDefault="00F2274D" w:rsidP="00F2274D">
      <w:pPr>
        <w:rPr>
          <w:rFonts w:ascii="ＭＳ ゴシック" w:eastAsia="ＭＳ ゴシック" w:hAnsi="ＭＳ ゴシック"/>
          <w:sz w:val="18"/>
          <w:szCs w:val="18"/>
        </w:rPr>
      </w:pPr>
      <w:r w:rsidRPr="00F2274D">
        <w:rPr>
          <w:rFonts w:ascii="ＭＳ ゴシック" w:eastAsia="ＭＳ ゴシック" w:hAnsi="ＭＳ ゴシック" w:hint="eastAsia"/>
          <w:sz w:val="18"/>
          <w:szCs w:val="18"/>
        </w:rPr>
        <w:t xml:space="preserve">　　　※公文書の名称が分からない場合</w:t>
      </w:r>
      <w:r w:rsidR="000D1F28">
        <w:rPr>
          <w:rFonts w:ascii="ＭＳ ゴシック" w:eastAsia="ＭＳ ゴシック" w:hAnsi="ＭＳ ゴシック" w:hint="eastAsia"/>
          <w:sz w:val="18"/>
          <w:szCs w:val="18"/>
        </w:rPr>
        <w:t>は</w:t>
      </w:r>
      <w:r w:rsidRPr="00F2274D">
        <w:rPr>
          <w:rFonts w:ascii="ＭＳ ゴシック" w:eastAsia="ＭＳ ゴシック" w:hAnsi="ＭＳ ゴシック" w:hint="eastAsia"/>
          <w:sz w:val="18"/>
          <w:szCs w:val="18"/>
        </w:rPr>
        <w:t>情報を具体的にご記入</w:t>
      </w:r>
      <w:r w:rsidR="005C5D68">
        <w:rPr>
          <w:rFonts w:ascii="ＭＳ ゴシック" w:eastAsia="ＭＳ ゴシック" w:hAnsi="ＭＳ ゴシック" w:hint="eastAsia"/>
          <w:sz w:val="18"/>
          <w:szCs w:val="18"/>
        </w:rPr>
        <w:t>いただき、</w:t>
      </w:r>
      <w:r w:rsidRPr="00F2274D">
        <w:rPr>
          <w:rFonts w:ascii="ＭＳ ゴシック" w:eastAsia="ＭＳ ゴシック" w:hAnsi="ＭＳ ゴシック" w:hint="eastAsia"/>
          <w:sz w:val="18"/>
          <w:szCs w:val="18"/>
        </w:rPr>
        <w:t>対象とする時期</w:t>
      </w:r>
      <w:r w:rsidR="005C5D68">
        <w:rPr>
          <w:rFonts w:ascii="ＭＳ ゴシック" w:eastAsia="ＭＳ ゴシック" w:hAnsi="ＭＳ ゴシック" w:hint="eastAsia"/>
          <w:sz w:val="18"/>
          <w:szCs w:val="18"/>
        </w:rPr>
        <w:t>なども</w:t>
      </w:r>
      <w:r w:rsidRPr="00F2274D">
        <w:rPr>
          <w:rFonts w:ascii="ＭＳ ゴシック" w:eastAsia="ＭＳ ゴシック" w:hAnsi="ＭＳ ゴシック" w:hint="eastAsia"/>
          <w:sz w:val="18"/>
          <w:szCs w:val="18"/>
        </w:rPr>
        <w:t>記入</w:t>
      </w:r>
      <w:r w:rsidR="005C5D68">
        <w:rPr>
          <w:rFonts w:ascii="ＭＳ ゴシック" w:eastAsia="ＭＳ ゴシック" w:hAnsi="ＭＳ ゴシック" w:hint="eastAsia"/>
          <w:sz w:val="18"/>
          <w:szCs w:val="18"/>
        </w:rPr>
        <w:t>して</w:t>
      </w:r>
      <w:r w:rsidRPr="00F2274D">
        <w:rPr>
          <w:rFonts w:ascii="ＭＳ ゴシック" w:eastAsia="ＭＳ ゴシック" w:hAnsi="ＭＳ ゴシック" w:hint="eastAsia"/>
          <w:sz w:val="18"/>
          <w:szCs w:val="18"/>
        </w:rPr>
        <w:t>ください。</w:t>
      </w:r>
    </w:p>
    <w:p w14:paraId="56D677F7" w14:textId="77777777" w:rsidR="00FD4604" w:rsidRDefault="00FD4604" w:rsidP="001378F9">
      <w:pPr>
        <w:ind w:firstLine="840"/>
        <w:rPr>
          <w:rFonts w:ascii="ＭＳ ゴシック" w:eastAsia="ＭＳ ゴシック" w:hAnsi="ＭＳ ゴシック"/>
        </w:rPr>
      </w:pPr>
    </w:p>
    <w:p w14:paraId="7CC51DF6" w14:textId="77777777" w:rsidR="001378F9" w:rsidRPr="001378F9" w:rsidRDefault="001378F9" w:rsidP="001378F9">
      <w:pPr>
        <w:pStyle w:val="a3"/>
        <w:numPr>
          <w:ilvl w:val="0"/>
          <w:numId w:val="1"/>
        </w:numPr>
        <w:ind w:leftChars="0"/>
        <w:rPr>
          <w:rFonts w:ascii="ＭＳ ゴシック" w:eastAsia="ＭＳ ゴシック" w:hAnsi="ＭＳ ゴシック"/>
        </w:rPr>
      </w:pPr>
      <w:r w:rsidRPr="001378F9">
        <w:rPr>
          <w:rFonts w:ascii="ＭＳ ゴシック" w:eastAsia="ＭＳ ゴシック" w:hAnsi="ＭＳ ゴシック" w:hint="eastAsia"/>
        </w:rPr>
        <w:t>決定通知について</w:t>
      </w:r>
    </w:p>
    <w:p w14:paraId="311B6167" w14:textId="77777777" w:rsidR="001378F9" w:rsidRPr="00FD4604" w:rsidRDefault="001378F9" w:rsidP="001378F9">
      <w:pPr>
        <w:pStyle w:val="a3"/>
        <w:ind w:leftChars="0" w:left="420"/>
        <w:rPr>
          <w:rFonts w:asciiTheme="minorEastAsia" w:hAnsiTheme="minorEastAsia"/>
        </w:rPr>
      </w:pPr>
      <w:r w:rsidRPr="00214FB2">
        <w:rPr>
          <w:rFonts w:asciiTheme="minorEastAsia" w:hAnsiTheme="minorEastAsia" w:hint="eastAsia"/>
        </w:rPr>
        <w:t xml:space="preserve">　</w:t>
      </w:r>
      <w:r w:rsidR="00FD4604" w:rsidRPr="00214FB2">
        <w:rPr>
          <w:rFonts w:asciiTheme="minorEastAsia" w:hAnsiTheme="minorEastAsia" w:hint="eastAsia"/>
        </w:rPr>
        <w:t>窓口で提出</w:t>
      </w:r>
      <w:r w:rsidRPr="00214FB2">
        <w:rPr>
          <w:rFonts w:asciiTheme="minorEastAsia" w:hAnsiTheme="minorEastAsia" w:hint="eastAsia"/>
        </w:rPr>
        <w:t>された日（</w:t>
      </w:r>
      <w:r w:rsidR="00FD4604" w:rsidRPr="00214FB2">
        <w:rPr>
          <w:rFonts w:asciiTheme="minorEastAsia" w:hAnsiTheme="minorEastAsia" w:hint="eastAsia"/>
        </w:rPr>
        <w:t>郵送、</w:t>
      </w:r>
      <w:r w:rsidRPr="00214FB2">
        <w:rPr>
          <w:rFonts w:asciiTheme="minorEastAsia" w:hAnsiTheme="minorEastAsia" w:hint="eastAsia"/>
        </w:rPr>
        <w:t>ＦＡＸの場合は受理日）から</w:t>
      </w:r>
      <w:r w:rsidR="000D3771">
        <w:rPr>
          <w:rFonts w:asciiTheme="minorEastAsia" w:hAnsiTheme="minorEastAsia" w:hint="eastAsia"/>
          <w:b/>
          <w:u w:val="single"/>
        </w:rPr>
        <w:t>14</w:t>
      </w:r>
      <w:r w:rsidRPr="00214FB2">
        <w:rPr>
          <w:rFonts w:asciiTheme="minorEastAsia" w:hAnsiTheme="minorEastAsia" w:hint="eastAsia"/>
          <w:b/>
          <w:u w:val="single"/>
        </w:rPr>
        <w:t>日以内</w:t>
      </w:r>
      <w:r w:rsidR="00C7799D" w:rsidRPr="00214FB2">
        <w:rPr>
          <w:rFonts w:asciiTheme="minorEastAsia" w:hAnsiTheme="minorEastAsia" w:hint="eastAsia"/>
        </w:rPr>
        <w:t>（期間満了日が休日に当たるときはその翌日とする）</w:t>
      </w:r>
      <w:r w:rsidRPr="00214FB2">
        <w:rPr>
          <w:rFonts w:asciiTheme="minorEastAsia" w:hAnsiTheme="minorEastAsia" w:hint="eastAsia"/>
        </w:rPr>
        <w:t>に</w:t>
      </w:r>
      <w:r w:rsidR="00BB7362" w:rsidRPr="00214FB2">
        <w:rPr>
          <w:rFonts w:asciiTheme="minorEastAsia" w:hAnsiTheme="minorEastAsia" w:hint="eastAsia"/>
        </w:rPr>
        <w:t>、公開又は非公開の決定を行います。</w:t>
      </w:r>
      <w:r w:rsidR="00BB7362" w:rsidRPr="00FD4604">
        <w:rPr>
          <w:rFonts w:asciiTheme="minorEastAsia" w:hAnsiTheme="minorEastAsia" w:hint="eastAsia"/>
        </w:rPr>
        <w:t>非公開の場合は理由を通知します。</w:t>
      </w:r>
    </w:p>
    <w:p w14:paraId="027469CA" w14:textId="77777777" w:rsidR="00FD4604" w:rsidRDefault="00FD4604" w:rsidP="001378F9">
      <w:pPr>
        <w:pStyle w:val="a3"/>
        <w:ind w:leftChars="0" w:left="420"/>
        <w:rPr>
          <w:rFonts w:ascii="ＭＳ ゴシック" w:eastAsia="ＭＳ ゴシック" w:hAnsi="ＭＳ ゴシック"/>
        </w:rPr>
      </w:pPr>
    </w:p>
    <w:p w14:paraId="470B14CB" w14:textId="77777777" w:rsidR="00BB7362" w:rsidRPr="00BB7362" w:rsidRDefault="00BB7362" w:rsidP="00BB7362">
      <w:pPr>
        <w:pStyle w:val="a3"/>
        <w:numPr>
          <w:ilvl w:val="0"/>
          <w:numId w:val="1"/>
        </w:numPr>
        <w:ind w:leftChars="0"/>
        <w:rPr>
          <w:rFonts w:ascii="ＭＳ ゴシック" w:eastAsia="ＭＳ ゴシック" w:hAnsi="ＭＳ ゴシック"/>
        </w:rPr>
      </w:pPr>
      <w:r w:rsidRPr="00BB7362">
        <w:rPr>
          <w:rFonts w:ascii="ＭＳ ゴシック" w:eastAsia="ＭＳ ゴシック" w:hAnsi="ＭＳ ゴシック" w:hint="eastAsia"/>
        </w:rPr>
        <w:t>公開の</w:t>
      </w:r>
      <w:r w:rsidR="001C26C2">
        <w:rPr>
          <w:rFonts w:ascii="ＭＳ ゴシック" w:eastAsia="ＭＳ ゴシック" w:hAnsi="ＭＳ ゴシック" w:hint="eastAsia"/>
        </w:rPr>
        <w:t>方法・費用負担について</w:t>
      </w:r>
    </w:p>
    <w:p w14:paraId="0F29823F" w14:textId="77777777" w:rsidR="000D3771" w:rsidRPr="000D3771" w:rsidRDefault="00BB7362" w:rsidP="00BB7362">
      <w:pPr>
        <w:pStyle w:val="a3"/>
        <w:numPr>
          <w:ilvl w:val="2"/>
          <w:numId w:val="1"/>
        </w:numPr>
        <w:ind w:leftChars="0"/>
        <w:rPr>
          <w:rFonts w:asciiTheme="minorEastAsia" w:hAnsiTheme="minorEastAsia"/>
        </w:rPr>
      </w:pPr>
      <w:r w:rsidRPr="000D3771">
        <w:rPr>
          <w:rFonts w:asciiTheme="minorEastAsia" w:hAnsiTheme="minorEastAsia" w:hint="eastAsia"/>
          <w:b/>
        </w:rPr>
        <w:t>閲覧</w:t>
      </w:r>
      <w:r w:rsidR="000D3771" w:rsidRPr="000D3771">
        <w:rPr>
          <w:rFonts w:asciiTheme="minorEastAsia" w:hAnsiTheme="minorEastAsia" w:hint="eastAsia"/>
          <w:b/>
        </w:rPr>
        <w:t>又は視聴：</w:t>
      </w:r>
      <w:r w:rsidR="000D3771" w:rsidRPr="000D3771">
        <w:rPr>
          <w:rFonts w:ascii="ＭＳ ゴシック" w:eastAsia="ＭＳ ゴシック" w:hAnsi="ＭＳ ゴシック" w:hint="eastAsia"/>
          <w:b/>
        </w:rPr>
        <w:t>無料</w:t>
      </w:r>
    </w:p>
    <w:p w14:paraId="467674D7" w14:textId="77777777" w:rsidR="00BB7362" w:rsidRPr="00FD4604" w:rsidRDefault="007B62E6" w:rsidP="000D3771">
      <w:pPr>
        <w:pStyle w:val="a3"/>
        <w:ind w:leftChars="0" w:left="1200"/>
        <w:rPr>
          <w:rFonts w:asciiTheme="minorEastAsia" w:hAnsiTheme="minorEastAsia"/>
        </w:rPr>
      </w:pPr>
      <w:r>
        <w:rPr>
          <w:rFonts w:asciiTheme="minorEastAsia" w:hAnsiTheme="minorEastAsia" w:hint="eastAsia"/>
        </w:rPr>
        <w:t>（</w:t>
      </w:r>
      <w:r w:rsidR="00835743">
        <w:rPr>
          <w:rFonts w:asciiTheme="minorEastAsia" w:hAnsiTheme="minorEastAsia" w:hint="eastAsia"/>
        </w:rPr>
        <w:t>デジタルカメラ</w:t>
      </w:r>
      <w:r>
        <w:rPr>
          <w:rFonts w:asciiTheme="minorEastAsia" w:hAnsiTheme="minorEastAsia" w:hint="eastAsia"/>
        </w:rPr>
        <w:t>等による撮影</w:t>
      </w:r>
      <w:r w:rsidR="00934B56">
        <w:rPr>
          <w:rFonts w:asciiTheme="minorEastAsia" w:hAnsiTheme="minorEastAsia" w:hint="eastAsia"/>
        </w:rPr>
        <w:t>を希望する場合は、公開</w:t>
      </w:r>
      <w:r w:rsidR="000D3771">
        <w:rPr>
          <w:rFonts w:asciiTheme="minorEastAsia" w:hAnsiTheme="minorEastAsia" w:hint="eastAsia"/>
        </w:rPr>
        <w:t>請求時にお知らせください</w:t>
      </w:r>
      <w:r>
        <w:rPr>
          <w:rFonts w:asciiTheme="minorEastAsia" w:hAnsiTheme="minorEastAsia" w:hint="eastAsia"/>
        </w:rPr>
        <w:t>）</w:t>
      </w:r>
    </w:p>
    <w:p w14:paraId="496D40A9" w14:textId="77777777" w:rsidR="00BB7362" w:rsidRPr="00FD4604" w:rsidRDefault="00BB7362" w:rsidP="00BB7362">
      <w:pPr>
        <w:pStyle w:val="a3"/>
        <w:numPr>
          <w:ilvl w:val="2"/>
          <w:numId w:val="1"/>
        </w:numPr>
        <w:ind w:leftChars="0"/>
        <w:rPr>
          <w:rFonts w:asciiTheme="minorEastAsia" w:hAnsiTheme="minorEastAsia"/>
        </w:rPr>
      </w:pPr>
      <w:r w:rsidRPr="000D3771">
        <w:rPr>
          <w:rFonts w:asciiTheme="minorEastAsia" w:hAnsiTheme="minorEastAsia" w:hint="eastAsia"/>
          <w:b/>
        </w:rPr>
        <w:t>写しの交付</w:t>
      </w:r>
      <w:r w:rsidR="00A81C5E" w:rsidRPr="000D3771">
        <w:rPr>
          <w:rFonts w:asciiTheme="minorEastAsia" w:hAnsiTheme="minorEastAsia" w:hint="eastAsia"/>
          <w:b/>
        </w:rPr>
        <w:t>：</w:t>
      </w:r>
      <w:r w:rsidR="00A81C5E" w:rsidRPr="00FD4604">
        <w:rPr>
          <w:rFonts w:asciiTheme="minorEastAsia" w:hAnsiTheme="minorEastAsia"/>
        </w:rPr>
        <w:tab/>
      </w:r>
      <w:r w:rsidR="00A81C5E" w:rsidRPr="000D3771">
        <w:rPr>
          <w:rFonts w:ascii="ＭＳ ゴシック" w:eastAsia="ＭＳ ゴシック" w:hAnsi="ＭＳ ゴシック" w:hint="eastAsia"/>
          <w:b/>
        </w:rPr>
        <w:t>白黒１枚につき10円</w:t>
      </w:r>
      <w:r w:rsidR="00A81C5E" w:rsidRPr="00FD4604">
        <w:rPr>
          <w:rFonts w:asciiTheme="minorEastAsia" w:hAnsiTheme="minorEastAsia" w:hint="eastAsia"/>
        </w:rPr>
        <w:t>（両面印刷は１枚につき20円）</w:t>
      </w:r>
    </w:p>
    <w:p w14:paraId="7F566417" w14:textId="77777777" w:rsidR="00BB7362" w:rsidRPr="00FD4604" w:rsidRDefault="00A81C5E" w:rsidP="00A81C5E">
      <w:pPr>
        <w:pStyle w:val="a3"/>
        <w:ind w:leftChars="0" w:left="2520"/>
        <w:rPr>
          <w:rFonts w:asciiTheme="minorEastAsia" w:hAnsiTheme="minorEastAsia"/>
        </w:rPr>
      </w:pPr>
      <w:r w:rsidRPr="000D3771">
        <w:rPr>
          <w:rFonts w:ascii="ＭＳ ゴシック" w:eastAsia="ＭＳ ゴシック" w:hAnsi="ＭＳ ゴシック" w:hint="eastAsia"/>
          <w:b/>
        </w:rPr>
        <w:t>カラー１枚につき80円</w:t>
      </w:r>
      <w:r w:rsidRPr="00FD4604">
        <w:rPr>
          <w:rFonts w:asciiTheme="minorEastAsia" w:hAnsiTheme="minorEastAsia" w:hint="eastAsia"/>
        </w:rPr>
        <w:t>（両面印刷はできません）</w:t>
      </w:r>
    </w:p>
    <w:p w14:paraId="304AB83F" w14:textId="77777777" w:rsidR="00A81C5E" w:rsidRDefault="00A81C5E" w:rsidP="00A81C5E">
      <w:pPr>
        <w:pStyle w:val="a3"/>
        <w:ind w:leftChars="0" w:left="2520"/>
        <w:rPr>
          <w:rFonts w:ascii="ＭＳ ゴシック" w:eastAsia="ＭＳ ゴシック" w:hAnsi="ＭＳ ゴシック"/>
          <w:b/>
        </w:rPr>
      </w:pPr>
      <w:r w:rsidRPr="000D3771">
        <w:rPr>
          <w:rFonts w:ascii="ＭＳ ゴシック" w:eastAsia="ＭＳ ゴシック" w:hAnsi="ＭＳ ゴシック" w:hint="eastAsia"/>
          <w:b/>
        </w:rPr>
        <w:t>光ディスク１枚につき100円</w:t>
      </w:r>
    </w:p>
    <w:p w14:paraId="3D8B2653" w14:textId="77777777" w:rsidR="00934B56" w:rsidRDefault="00934B56" w:rsidP="00934B56">
      <w:pPr>
        <w:ind w:left="360" w:hangingChars="200" w:hanging="360"/>
        <w:rPr>
          <w:rFonts w:ascii="ＭＳ ゴシック" w:eastAsia="ＭＳ ゴシック" w:hAnsi="ＭＳ ゴシック"/>
          <w:sz w:val="18"/>
          <w:szCs w:val="18"/>
        </w:rPr>
      </w:pPr>
      <w:r w:rsidRPr="00934B56">
        <w:rPr>
          <w:rFonts w:ascii="ＭＳ ゴシック" w:eastAsia="ＭＳ ゴシック" w:hAnsi="ＭＳ ゴシック" w:hint="eastAsia"/>
          <w:sz w:val="18"/>
          <w:szCs w:val="18"/>
        </w:rPr>
        <w:t xml:space="preserve">　　　※</w:t>
      </w:r>
      <w:r w:rsidRPr="00934B56">
        <w:rPr>
          <w:rFonts w:ascii="ＭＳ ゴシック" w:eastAsia="ＭＳ ゴシック" w:hAnsi="ＭＳ ゴシック" w:hint="eastAsia"/>
          <w:b/>
          <w:sz w:val="18"/>
          <w:szCs w:val="18"/>
        </w:rPr>
        <w:t>写しの交付</w:t>
      </w:r>
      <w:r w:rsidRPr="00934B56">
        <w:rPr>
          <w:rFonts w:ascii="ＭＳ ゴシック" w:eastAsia="ＭＳ ゴシック" w:hAnsi="ＭＳ ゴシック" w:hint="eastAsia"/>
          <w:sz w:val="18"/>
          <w:szCs w:val="18"/>
        </w:rPr>
        <w:t>を希望された場合、公開を実施する場所は、原則、請求書を持参された場所とします。別の場所での</w:t>
      </w:r>
    </w:p>
    <w:p w14:paraId="1E4A0509" w14:textId="77777777" w:rsidR="00934B56" w:rsidRDefault="00934B56" w:rsidP="00934B56">
      <w:pPr>
        <w:ind w:left="360" w:firstLineChars="100" w:firstLine="180"/>
        <w:rPr>
          <w:rFonts w:ascii="ＭＳ ゴシック" w:eastAsia="ＭＳ ゴシック" w:hAnsi="ＭＳ ゴシック"/>
          <w:sz w:val="18"/>
          <w:szCs w:val="18"/>
        </w:rPr>
      </w:pPr>
      <w:r w:rsidRPr="00934B56">
        <w:rPr>
          <w:rFonts w:ascii="ＭＳ ゴシック" w:eastAsia="ＭＳ ゴシック" w:hAnsi="ＭＳ ゴシック" w:hint="eastAsia"/>
          <w:sz w:val="18"/>
          <w:szCs w:val="18"/>
        </w:rPr>
        <w:t>公開を希望される場合は、公開請求時にお知らせください。</w:t>
      </w:r>
    </w:p>
    <w:p w14:paraId="18AFFDAB" w14:textId="77777777" w:rsidR="00934B56" w:rsidRPr="00934B56" w:rsidRDefault="00934B56" w:rsidP="00934B56">
      <w:pPr>
        <w:ind w:left="360" w:firstLineChars="100" w:firstLine="180"/>
        <w:rPr>
          <w:rFonts w:ascii="ＭＳ ゴシック" w:eastAsia="ＭＳ ゴシック" w:hAnsi="ＭＳ ゴシック"/>
          <w:sz w:val="18"/>
          <w:szCs w:val="18"/>
        </w:rPr>
      </w:pPr>
    </w:p>
    <w:p w14:paraId="32A342F8" w14:textId="77777777" w:rsidR="00A81C5E" w:rsidRDefault="00A81C5E" w:rsidP="00A81C5E">
      <w:pPr>
        <w:pStyle w:val="a3"/>
        <w:numPr>
          <w:ilvl w:val="2"/>
          <w:numId w:val="1"/>
        </w:numPr>
        <w:ind w:leftChars="0"/>
        <w:rPr>
          <w:rFonts w:asciiTheme="minorEastAsia" w:hAnsiTheme="minorEastAsia"/>
        </w:rPr>
      </w:pPr>
      <w:r w:rsidRPr="000D3771">
        <w:rPr>
          <w:rFonts w:asciiTheme="minorEastAsia" w:hAnsiTheme="minorEastAsia" w:hint="eastAsia"/>
          <w:b/>
        </w:rPr>
        <w:t>写しの</w:t>
      </w:r>
      <w:r w:rsidR="000D3771" w:rsidRPr="000D3771">
        <w:rPr>
          <w:rFonts w:asciiTheme="minorEastAsia" w:hAnsiTheme="minorEastAsia" w:hint="eastAsia"/>
          <w:b/>
        </w:rPr>
        <w:t>送付</w:t>
      </w:r>
      <w:r w:rsidRPr="000D3771">
        <w:rPr>
          <w:rFonts w:asciiTheme="minorEastAsia" w:hAnsiTheme="minorEastAsia" w:hint="eastAsia"/>
          <w:b/>
        </w:rPr>
        <w:t>：</w:t>
      </w:r>
      <w:r w:rsidRPr="000D3771">
        <w:rPr>
          <w:rFonts w:ascii="ＭＳ ゴシック" w:eastAsia="ＭＳ ゴシック" w:hAnsi="ＭＳ ゴシック" w:hint="eastAsia"/>
          <w:b/>
        </w:rPr>
        <w:t>実費相当額</w:t>
      </w:r>
      <w:r w:rsidRPr="00FD4604">
        <w:rPr>
          <w:rFonts w:asciiTheme="minorEastAsia" w:hAnsiTheme="minorEastAsia" w:hint="eastAsia"/>
        </w:rPr>
        <w:t>（写しの交付料金と</w:t>
      </w:r>
      <w:r w:rsidRPr="00815A08">
        <w:rPr>
          <w:rFonts w:asciiTheme="minorEastAsia" w:hAnsiTheme="minorEastAsia" w:hint="eastAsia"/>
          <w:b/>
        </w:rPr>
        <w:t>郵便代</w:t>
      </w:r>
      <w:r w:rsidRPr="00FD4604">
        <w:rPr>
          <w:rFonts w:asciiTheme="minorEastAsia" w:hAnsiTheme="minorEastAsia" w:hint="eastAsia"/>
        </w:rPr>
        <w:t>をいただきます）</w:t>
      </w:r>
    </w:p>
    <w:p w14:paraId="3C4CE043" w14:textId="77777777" w:rsidR="00934B56" w:rsidRDefault="00934B56" w:rsidP="00934B56">
      <w:pPr>
        <w:pStyle w:val="a3"/>
        <w:ind w:leftChars="0" w:left="1200"/>
        <w:rPr>
          <w:rFonts w:asciiTheme="minorEastAsia" w:hAnsiTheme="minorEastAsia"/>
        </w:rPr>
      </w:pPr>
    </w:p>
    <w:p w14:paraId="6C443EB5" w14:textId="77777777" w:rsidR="000D3771" w:rsidRDefault="000D3771" w:rsidP="000D3771">
      <w:pPr>
        <w:rPr>
          <w:rFonts w:asciiTheme="minorEastAsia" w:hAnsiTheme="minorEastAsia"/>
        </w:rPr>
      </w:pPr>
      <w:r>
        <w:rPr>
          <w:rFonts w:asciiTheme="minorEastAsia" w:hAnsiTheme="minorEastAsia" w:hint="eastAsia"/>
        </w:rPr>
        <w:t xml:space="preserve">　　　公開（部分公開）となった場合は、決定通知書と納入通知書（郵便局での納付を希望する場合は</w:t>
      </w:r>
    </w:p>
    <w:p w14:paraId="112693D4" w14:textId="77777777" w:rsidR="007B62E6" w:rsidRPr="000D3771" w:rsidRDefault="000D3771" w:rsidP="000D3771">
      <w:pPr>
        <w:ind w:firstLineChars="200" w:firstLine="420"/>
        <w:rPr>
          <w:rFonts w:asciiTheme="minorEastAsia" w:hAnsiTheme="minorEastAsia"/>
        </w:rPr>
      </w:pPr>
      <w:r>
        <w:rPr>
          <w:rFonts w:asciiTheme="minorEastAsia" w:hAnsiTheme="minorEastAsia" w:hint="eastAsia"/>
        </w:rPr>
        <w:t>お申し出ください。）をお渡しします。</w:t>
      </w:r>
      <w:r w:rsidRPr="000D3771">
        <w:rPr>
          <w:rFonts w:asciiTheme="minorEastAsia" w:hAnsiTheme="minorEastAsia" w:hint="eastAsia"/>
          <w:u w:val="wave"/>
        </w:rPr>
        <w:t>納付確認後に写しをお渡しすることとなります。</w:t>
      </w:r>
    </w:p>
    <w:p w14:paraId="1001D90D" w14:textId="77777777" w:rsidR="007B62E6" w:rsidRDefault="007B62E6">
      <w:pPr>
        <w:widowControl/>
        <w:jc w:val="left"/>
        <w:rPr>
          <w:rFonts w:ascii="ＭＳ ゴシック" w:eastAsia="ＭＳ ゴシック" w:hAnsi="ＭＳ ゴシック"/>
        </w:rPr>
      </w:pPr>
      <w:r>
        <w:rPr>
          <w:rFonts w:ascii="ＭＳ ゴシック" w:eastAsia="ＭＳ ゴシック" w:hAnsi="ＭＳ ゴシック"/>
        </w:rPr>
        <w:br w:type="page"/>
      </w:r>
    </w:p>
    <w:p w14:paraId="31F08192" w14:textId="77777777" w:rsidR="003F7757" w:rsidRPr="003F7757" w:rsidRDefault="00693F2C" w:rsidP="003F7757">
      <w:pPr>
        <w:pStyle w:val="a3"/>
        <w:numPr>
          <w:ilvl w:val="0"/>
          <w:numId w:val="1"/>
        </w:numPr>
        <w:ind w:leftChars="0"/>
        <w:rPr>
          <w:rFonts w:ascii="ＭＳ ゴシック" w:eastAsia="ＭＳ ゴシック" w:hAnsi="ＭＳ ゴシック"/>
        </w:rPr>
      </w:pPr>
      <w:r>
        <w:rPr>
          <w:rFonts w:ascii="ＭＳ ゴシック" w:eastAsia="ＭＳ ゴシック" w:hAnsi="ＭＳ ゴシック" w:hint="eastAsia"/>
        </w:rPr>
        <w:lastRenderedPageBreak/>
        <w:t>非公開情報</w:t>
      </w:r>
    </w:p>
    <w:p w14:paraId="72A77A34" w14:textId="77777777" w:rsidR="003F7757" w:rsidRPr="00214FB2" w:rsidRDefault="003F7757" w:rsidP="003F7757">
      <w:pPr>
        <w:pStyle w:val="a3"/>
        <w:numPr>
          <w:ilvl w:val="2"/>
          <w:numId w:val="1"/>
        </w:numPr>
        <w:ind w:leftChars="0"/>
        <w:rPr>
          <w:rFonts w:asciiTheme="minorEastAsia" w:hAnsiTheme="minorEastAsia"/>
        </w:rPr>
      </w:pPr>
      <w:r w:rsidRPr="00214FB2">
        <w:rPr>
          <w:rFonts w:asciiTheme="minorEastAsia" w:hAnsiTheme="minorEastAsia" w:hint="eastAsia"/>
        </w:rPr>
        <w:t>特定の個人</w:t>
      </w:r>
      <w:r w:rsidR="002A036D" w:rsidRPr="00214FB2">
        <w:rPr>
          <w:rFonts w:asciiTheme="minorEastAsia" w:hAnsiTheme="minorEastAsia" w:hint="eastAsia"/>
        </w:rPr>
        <w:t>を</w:t>
      </w:r>
      <w:r w:rsidRPr="00214FB2">
        <w:rPr>
          <w:rFonts w:asciiTheme="minorEastAsia" w:hAnsiTheme="minorEastAsia" w:hint="eastAsia"/>
        </w:rPr>
        <w:t>識別することができる情報</w:t>
      </w:r>
      <w:r w:rsidR="00616D53" w:rsidRPr="00214FB2">
        <w:rPr>
          <w:rFonts w:asciiTheme="minorEastAsia" w:hAnsiTheme="minorEastAsia" w:hint="eastAsia"/>
        </w:rPr>
        <w:t>、または、特定の個人を識別することはできないが個人の権利利益を損なうおそれがある情報</w:t>
      </w:r>
    </w:p>
    <w:p w14:paraId="1E0817A0" w14:textId="77777777" w:rsidR="003F7757" w:rsidRDefault="002A036D" w:rsidP="003F7757">
      <w:pPr>
        <w:pStyle w:val="a3"/>
        <w:numPr>
          <w:ilvl w:val="2"/>
          <w:numId w:val="1"/>
        </w:numPr>
        <w:ind w:leftChars="0"/>
        <w:rPr>
          <w:rFonts w:asciiTheme="minorEastAsia" w:hAnsiTheme="minorEastAsia"/>
        </w:rPr>
      </w:pPr>
      <w:r w:rsidRPr="00214FB2">
        <w:rPr>
          <w:rFonts w:asciiTheme="minorEastAsia" w:hAnsiTheme="minorEastAsia" w:hint="eastAsia"/>
        </w:rPr>
        <w:t>法</w:t>
      </w:r>
      <w:r>
        <w:rPr>
          <w:rFonts w:asciiTheme="minorEastAsia" w:hAnsiTheme="minorEastAsia" w:hint="eastAsia"/>
        </w:rPr>
        <w:t>人や事業を営む個人の正当な利益を損なうおそれがあるも</w:t>
      </w:r>
      <w:r w:rsidR="0072500B">
        <w:rPr>
          <w:rFonts w:asciiTheme="minorEastAsia" w:hAnsiTheme="minorEastAsia" w:hint="eastAsia"/>
        </w:rPr>
        <w:t>の</w:t>
      </w:r>
    </w:p>
    <w:p w14:paraId="377F1CFB" w14:textId="77777777" w:rsidR="002A036D" w:rsidRDefault="002A036D" w:rsidP="003F7757">
      <w:pPr>
        <w:pStyle w:val="a3"/>
        <w:numPr>
          <w:ilvl w:val="2"/>
          <w:numId w:val="1"/>
        </w:numPr>
        <w:ind w:leftChars="0"/>
        <w:rPr>
          <w:rFonts w:asciiTheme="minorEastAsia" w:hAnsiTheme="minorEastAsia"/>
        </w:rPr>
      </w:pPr>
      <w:r>
        <w:rPr>
          <w:rFonts w:asciiTheme="minorEastAsia" w:hAnsiTheme="minorEastAsia" w:hint="eastAsia"/>
        </w:rPr>
        <w:t>国等との協議等における情報であり、公開すると協力関係が損なわれるも</w:t>
      </w:r>
      <w:r w:rsidR="0072500B">
        <w:rPr>
          <w:rFonts w:asciiTheme="minorEastAsia" w:hAnsiTheme="minorEastAsia" w:hint="eastAsia"/>
        </w:rPr>
        <w:t>の</w:t>
      </w:r>
    </w:p>
    <w:p w14:paraId="2287AA71" w14:textId="77777777" w:rsidR="00DD70CB" w:rsidRDefault="007356D7" w:rsidP="003F7757">
      <w:pPr>
        <w:pStyle w:val="a3"/>
        <w:numPr>
          <w:ilvl w:val="2"/>
          <w:numId w:val="1"/>
        </w:numPr>
        <w:ind w:leftChars="0"/>
        <w:rPr>
          <w:rFonts w:asciiTheme="minorEastAsia" w:hAnsiTheme="minorEastAsia"/>
        </w:rPr>
      </w:pPr>
      <w:r>
        <w:rPr>
          <w:rFonts w:asciiTheme="minorEastAsia" w:hAnsiTheme="minorEastAsia" w:hint="eastAsia"/>
        </w:rPr>
        <w:t>国等との</w:t>
      </w:r>
      <w:r w:rsidR="003979DF">
        <w:rPr>
          <w:rFonts w:asciiTheme="minorEastAsia" w:hAnsiTheme="minorEastAsia" w:hint="eastAsia"/>
        </w:rPr>
        <w:t>審議、研究等に</w:t>
      </w:r>
      <w:r w:rsidR="00DD70CB">
        <w:rPr>
          <w:rFonts w:asciiTheme="minorEastAsia" w:hAnsiTheme="minorEastAsia" w:hint="eastAsia"/>
        </w:rPr>
        <w:t>係る情報であり、事務事業の適正な</w:t>
      </w:r>
      <w:r>
        <w:rPr>
          <w:rFonts w:asciiTheme="minorEastAsia" w:hAnsiTheme="minorEastAsia" w:hint="eastAsia"/>
        </w:rPr>
        <w:t>意思形成</w:t>
      </w:r>
      <w:r w:rsidR="00DD70CB">
        <w:rPr>
          <w:rFonts w:asciiTheme="minorEastAsia" w:hAnsiTheme="minorEastAsia" w:hint="eastAsia"/>
        </w:rPr>
        <w:t>に支障が生じるも</w:t>
      </w:r>
      <w:r w:rsidR="0072500B">
        <w:rPr>
          <w:rFonts w:asciiTheme="minorEastAsia" w:hAnsiTheme="minorEastAsia" w:hint="eastAsia"/>
        </w:rPr>
        <w:t>の</w:t>
      </w:r>
    </w:p>
    <w:p w14:paraId="49A2820C" w14:textId="77777777" w:rsidR="00DD70CB" w:rsidRDefault="007356D7" w:rsidP="000D1F28">
      <w:pPr>
        <w:pStyle w:val="a3"/>
        <w:numPr>
          <w:ilvl w:val="2"/>
          <w:numId w:val="1"/>
        </w:numPr>
        <w:ind w:leftChars="0"/>
        <w:jc w:val="left"/>
        <w:rPr>
          <w:rFonts w:asciiTheme="minorEastAsia" w:hAnsiTheme="minorEastAsia"/>
        </w:rPr>
      </w:pPr>
      <w:r>
        <w:rPr>
          <w:rFonts w:asciiTheme="minorEastAsia" w:hAnsiTheme="minorEastAsia" w:hint="eastAsia"/>
        </w:rPr>
        <w:t>市等</w:t>
      </w:r>
      <w:r w:rsidR="003979DF">
        <w:rPr>
          <w:rFonts w:asciiTheme="minorEastAsia" w:hAnsiTheme="minorEastAsia" w:hint="eastAsia"/>
        </w:rPr>
        <w:t>が行う監査、試験、人事等に</w:t>
      </w:r>
      <w:r w:rsidR="00DD70CB">
        <w:rPr>
          <w:rFonts w:asciiTheme="minorEastAsia" w:hAnsiTheme="minorEastAsia" w:hint="eastAsia"/>
        </w:rPr>
        <w:t>係る情報で</w:t>
      </w:r>
      <w:r>
        <w:rPr>
          <w:rFonts w:asciiTheme="minorEastAsia" w:hAnsiTheme="minorEastAsia" w:hint="eastAsia"/>
        </w:rPr>
        <w:t>あり</w:t>
      </w:r>
      <w:r w:rsidR="00DD70CB">
        <w:rPr>
          <w:rFonts w:asciiTheme="minorEastAsia" w:hAnsiTheme="minorEastAsia" w:hint="eastAsia"/>
        </w:rPr>
        <w:t>、事務事業の適正な執行に支障が生じるも</w:t>
      </w:r>
      <w:r w:rsidR="0072500B">
        <w:rPr>
          <w:rFonts w:asciiTheme="minorEastAsia" w:hAnsiTheme="minorEastAsia" w:hint="eastAsia"/>
        </w:rPr>
        <w:t>の</w:t>
      </w:r>
    </w:p>
    <w:p w14:paraId="7A63EDC2" w14:textId="77777777" w:rsidR="00DD70CB" w:rsidRDefault="00DD70CB" w:rsidP="003F7757">
      <w:pPr>
        <w:pStyle w:val="a3"/>
        <w:numPr>
          <w:ilvl w:val="2"/>
          <w:numId w:val="1"/>
        </w:numPr>
        <w:ind w:leftChars="0"/>
        <w:rPr>
          <w:rFonts w:asciiTheme="minorEastAsia" w:hAnsiTheme="minorEastAsia"/>
        </w:rPr>
      </w:pPr>
      <w:r>
        <w:rPr>
          <w:rFonts w:asciiTheme="minorEastAsia" w:hAnsiTheme="minorEastAsia" w:hint="eastAsia"/>
        </w:rPr>
        <w:t>市の附属機関の会議に係る審議</w:t>
      </w:r>
      <w:r w:rsidR="003979DF">
        <w:rPr>
          <w:rFonts w:asciiTheme="minorEastAsia" w:hAnsiTheme="minorEastAsia" w:hint="eastAsia"/>
        </w:rPr>
        <w:t>、調査</w:t>
      </w:r>
      <w:r>
        <w:rPr>
          <w:rFonts w:asciiTheme="minorEastAsia" w:hAnsiTheme="minorEastAsia" w:hint="eastAsia"/>
        </w:rPr>
        <w:t>等で、公開すると円滑な議事運営に支障が生じるもの</w:t>
      </w:r>
    </w:p>
    <w:p w14:paraId="66A51ECA" w14:textId="77777777" w:rsidR="0072500B" w:rsidRDefault="0072500B" w:rsidP="0072500B">
      <w:pPr>
        <w:pStyle w:val="a3"/>
        <w:numPr>
          <w:ilvl w:val="2"/>
          <w:numId w:val="1"/>
        </w:numPr>
        <w:ind w:leftChars="0"/>
        <w:rPr>
          <w:rFonts w:asciiTheme="minorEastAsia" w:hAnsiTheme="minorEastAsia"/>
        </w:rPr>
      </w:pPr>
      <w:r>
        <w:rPr>
          <w:rFonts w:asciiTheme="minorEastAsia" w:hAnsiTheme="minorEastAsia" w:hint="eastAsia"/>
        </w:rPr>
        <w:t>公開することにより人の生命、犯罪予防等、公共の安全確保</w:t>
      </w:r>
      <w:r w:rsidR="000D1F28">
        <w:rPr>
          <w:rFonts w:asciiTheme="minorEastAsia" w:hAnsiTheme="minorEastAsia" w:hint="eastAsia"/>
        </w:rPr>
        <w:t>や</w:t>
      </w:r>
      <w:r>
        <w:rPr>
          <w:rFonts w:asciiTheme="minorEastAsia" w:hAnsiTheme="minorEastAsia" w:hint="eastAsia"/>
        </w:rPr>
        <w:t>秩序維持に支障が生じるもの</w:t>
      </w:r>
    </w:p>
    <w:p w14:paraId="679B1A33" w14:textId="77777777" w:rsidR="0072500B" w:rsidRDefault="0072500B" w:rsidP="0072500B">
      <w:pPr>
        <w:pStyle w:val="a3"/>
        <w:numPr>
          <w:ilvl w:val="2"/>
          <w:numId w:val="1"/>
        </w:numPr>
        <w:ind w:leftChars="0"/>
        <w:rPr>
          <w:rFonts w:asciiTheme="minorEastAsia" w:hAnsiTheme="minorEastAsia"/>
        </w:rPr>
      </w:pPr>
      <w:r>
        <w:rPr>
          <w:rFonts w:asciiTheme="minorEastAsia" w:hAnsiTheme="minorEastAsia" w:hint="eastAsia"/>
        </w:rPr>
        <w:t>法令等の規定により公開することができない情報</w:t>
      </w:r>
    </w:p>
    <w:p w14:paraId="4449092B" w14:textId="77777777" w:rsidR="005C5D68" w:rsidRPr="003F7757" w:rsidRDefault="005C5D68" w:rsidP="005C5D68">
      <w:pPr>
        <w:pStyle w:val="a3"/>
        <w:ind w:leftChars="0" w:left="1200"/>
        <w:rPr>
          <w:rFonts w:asciiTheme="minorEastAsia" w:hAnsiTheme="minorEastAsia"/>
        </w:rPr>
      </w:pPr>
    </w:p>
    <w:p w14:paraId="40F18D04" w14:textId="77777777" w:rsidR="001C26C2" w:rsidRPr="001C26C2" w:rsidRDefault="001C26C2" w:rsidP="001C26C2">
      <w:pPr>
        <w:pStyle w:val="a3"/>
        <w:numPr>
          <w:ilvl w:val="0"/>
          <w:numId w:val="1"/>
        </w:numPr>
        <w:ind w:leftChars="0"/>
        <w:rPr>
          <w:rFonts w:ascii="ＭＳ ゴシック" w:eastAsia="ＭＳ ゴシック" w:hAnsi="ＭＳ ゴシック"/>
        </w:rPr>
      </w:pPr>
      <w:r w:rsidRPr="001C26C2">
        <w:rPr>
          <w:rFonts w:ascii="ＭＳ ゴシック" w:eastAsia="ＭＳ ゴシック" w:hAnsi="ＭＳ ゴシック" w:hint="eastAsia"/>
        </w:rPr>
        <w:t>決定に不服があるとき</w:t>
      </w:r>
    </w:p>
    <w:p w14:paraId="0DBB967E" w14:textId="77777777" w:rsidR="001C26C2" w:rsidRDefault="001C26C2" w:rsidP="001C26C2">
      <w:pPr>
        <w:pStyle w:val="a3"/>
        <w:ind w:leftChars="0" w:left="420"/>
        <w:rPr>
          <w:rFonts w:asciiTheme="minorEastAsia" w:hAnsiTheme="minorEastAsia"/>
        </w:rPr>
      </w:pPr>
      <w:r w:rsidRPr="00FD4604">
        <w:rPr>
          <w:rFonts w:asciiTheme="minorEastAsia" w:hAnsiTheme="minorEastAsia" w:hint="eastAsia"/>
        </w:rPr>
        <w:t xml:space="preserve">　部分公開や非公開の決定に不服のあるときは、決定のあったことを知った日</w:t>
      </w:r>
      <w:r w:rsidR="00460410">
        <w:rPr>
          <w:rFonts w:asciiTheme="minorEastAsia" w:hAnsiTheme="minorEastAsia" w:hint="eastAsia"/>
        </w:rPr>
        <w:t>の翌日</w:t>
      </w:r>
      <w:r w:rsidRPr="00FD4604">
        <w:rPr>
          <w:rFonts w:asciiTheme="minorEastAsia" w:hAnsiTheme="minorEastAsia" w:hint="eastAsia"/>
        </w:rPr>
        <w:t>から3月以内に、実施機関に対して審査請求ができます。審査請求があった場合、実施機関は第三者的機関である「四国中央市情報公開・個人情報保護審査会」に審査を依頼し、再決定を行うことになります。</w:t>
      </w:r>
    </w:p>
    <w:p w14:paraId="7089108D" w14:textId="77777777" w:rsidR="0072500B" w:rsidRDefault="0072500B" w:rsidP="0072500B">
      <w:pPr>
        <w:rPr>
          <w:rFonts w:asciiTheme="minorEastAsia" w:hAnsiTheme="minorEastAsia"/>
        </w:rPr>
      </w:pPr>
    </w:p>
    <w:p w14:paraId="554CD494" w14:textId="77777777" w:rsidR="0072500B" w:rsidRDefault="0072500B" w:rsidP="0072500B">
      <w:pPr>
        <w:rPr>
          <w:rFonts w:asciiTheme="minorEastAsia" w:hAnsiTheme="minorEastAsia"/>
        </w:rPr>
      </w:pPr>
    </w:p>
    <w:p w14:paraId="7F840635" w14:textId="77777777" w:rsidR="00074141" w:rsidRDefault="00074141" w:rsidP="0072500B">
      <w:pPr>
        <w:rPr>
          <w:rFonts w:asciiTheme="minorEastAsia" w:hAnsiTheme="minorEastAsia"/>
        </w:rPr>
      </w:pPr>
    </w:p>
    <w:p w14:paraId="06EF144C" w14:textId="77777777" w:rsidR="003F7757" w:rsidRPr="00074141" w:rsidRDefault="003F7757">
      <w:pPr>
        <w:widowControl/>
        <w:jc w:val="left"/>
        <w:rPr>
          <w:rFonts w:ascii="ＭＳ ゴシック" w:eastAsia="ＭＳ ゴシック" w:hAnsi="ＭＳ ゴシック"/>
          <w:sz w:val="18"/>
          <w:szCs w:val="18"/>
        </w:rPr>
      </w:pPr>
    </w:p>
    <w:sectPr w:rsidR="003F7757" w:rsidRPr="00074141" w:rsidSect="00815A08">
      <w:pgSz w:w="11906" w:h="16838"/>
      <w:pgMar w:top="1531" w:right="96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8BDFF" w14:textId="77777777" w:rsidR="00835743" w:rsidRDefault="00835743" w:rsidP="00835743">
      <w:r>
        <w:separator/>
      </w:r>
    </w:p>
  </w:endnote>
  <w:endnote w:type="continuationSeparator" w:id="0">
    <w:p w14:paraId="73CCB7C4" w14:textId="77777777" w:rsidR="00835743" w:rsidRDefault="00835743" w:rsidP="00835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A5099" w14:textId="77777777" w:rsidR="00835743" w:rsidRDefault="00835743" w:rsidP="00835743">
      <w:r>
        <w:separator/>
      </w:r>
    </w:p>
  </w:footnote>
  <w:footnote w:type="continuationSeparator" w:id="0">
    <w:p w14:paraId="23FD6675" w14:textId="77777777" w:rsidR="00835743" w:rsidRDefault="00835743" w:rsidP="00835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A2816"/>
    <w:multiLevelType w:val="hybridMultilevel"/>
    <w:tmpl w:val="EE1C2668"/>
    <w:lvl w:ilvl="0" w:tplc="CE1A43EA">
      <w:start w:val="1"/>
      <w:numFmt w:val="decimalFullWidth"/>
      <w:lvlText w:val="%1．"/>
      <w:lvlJc w:val="left"/>
      <w:pPr>
        <w:ind w:left="562" w:hanging="420"/>
      </w:pPr>
      <w:rPr>
        <w:rFonts w:hint="default"/>
        <w:lang w:val="en-US"/>
      </w:rPr>
    </w:lvl>
    <w:lvl w:ilvl="1" w:tplc="04090017">
      <w:start w:val="1"/>
      <w:numFmt w:val="aiueoFullWidth"/>
      <w:lvlText w:val="(%2)"/>
      <w:lvlJc w:val="left"/>
      <w:pPr>
        <w:ind w:left="840" w:hanging="420"/>
      </w:pPr>
    </w:lvl>
    <w:lvl w:ilvl="2" w:tplc="DF486BA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E5CB4"/>
    <w:multiLevelType w:val="hybridMultilevel"/>
    <w:tmpl w:val="5E16D826"/>
    <w:lvl w:ilvl="0" w:tplc="55A86F7C">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441A579C"/>
    <w:multiLevelType w:val="hybridMultilevel"/>
    <w:tmpl w:val="2D1AB8D8"/>
    <w:lvl w:ilvl="0" w:tplc="A19A2A9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5FFF75C0"/>
    <w:multiLevelType w:val="hybridMultilevel"/>
    <w:tmpl w:val="6CB82C4A"/>
    <w:lvl w:ilvl="0" w:tplc="9A009B8A">
      <w:start w:val="1"/>
      <w:numFmt w:val="decimalFullWidth"/>
      <w:lvlText w:val="注%1）"/>
      <w:lvlJc w:val="left"/>
      <w:pPr>
        <w:ind w:left="1712" w:hanging="72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32F"/>
    <w:rsid w:val="00074141"/>
    <w:rsid w:val="000D1F28"/>
    <w:rsid w:val="000D3771"/>
    <w:rsid w:val="001378F9"/>
    <w:rsid w:val="001C26C2"/>
    <w:rsid w:val="001C2BBF"/>
    <w:rsid w:val="00214FB2"/>
    <w:rsid w:val="00292982"/>
    <w:rsid w:val="002A036D"/>
    <w:rsid w:val="003979DF"/>
    <w:rsid w:val="003F7757"/>
    <w:rsid w:val="00460410"/>
    <w:rsid w:val="005C3532"/>
    <w:rsid w:val="005C5D68"/>
    <w:rsid w:val="005E67DC"/>
    <w:rsid w:val="00616D53"/>
    <w:rsid w:val="006833BD"/>
    <w:rsid w:val="00693F2C"/>
    <w:rsid w:val="006E4B6C"/>
    <w:rsid w:val="0072500B"/>
    <w:rsid w:val="007356D7"/>
    <w:rsid w:val="007B62E6"/>
    <w:rsid w:val="007C19FC"/>
    <w:rsid w:val="00815A08"/>
    <w:rsid w:val="00835743"/>
    <w:rsid w:val="00934B56"/>
    <w:rsid w:val="009F14F8"/>
    <w:rsid w:val="00A6681B"/>
    <w:rsid w:val="00A81C5E"/>
    <w:rsid w:val="00B71047"/>
    <w:rsid w:val="00B8332F"/>
    <w:rsid w:val="00BB7362"/>
    <w:rsid w:val="00C7799D"/>
    <w:rsid w:val="00D47EED"/>
    <w:rsid w:val="00DD70CB"/>
    <w:rsid w:val="00F2274D"/>
    <w:rsid w:val="00FD4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C33DC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3532"/>
    <w:pPr>
      <w:ind w:leftChars="400" w:left="840"/>
    </w:pPr>
  </w:style>
  <w:style w:type="paragraph" w:styleId="a4">
    <w:name w:val="Balloon Text"/>
    <w:basedOn w:val="a"/>
    <w:link w:val="a5"/>
    <w:uiPriority w:val="99"/>
    <w:semiHidden/>
    <w:unhideWhenUsed/>
    <w:rsid w:val="00FD46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4604"/>
    <w:rPr>
      <w:rFonts w:asciiTheme="majorHAnsi" w:eastAsiaTheme="majorEastAsia" w:hAnsiTheme="majorHAnsi" w:cstheme="majorBidi"/>
      <w:sz w:val="18"/>
      <w:szCs w:val="18"/>
    </w:rPr>
  </w:style>
  <w:style w:type="paragraph" w:styleId="a6">
    <w:name w:val="header"/>
    <w:basedOn w:val="a"/>
    <w:link w:val="a7"/>
    <w:uiPriority w:val="99"/>
    <w:unhideWhenUsed/>
    <w:rsid w:val="00835743"/>
    <w:pPr>
      <w:tabs>
        <w:tab w:val="center" w:pos="4252"/>
        <w:tab w:val="right" w:pos="8504"/>
      </w:tabs>
      <w:snapToGrid w:val="0"/>
    </w:pPr>
  </w:style>
  <w:style w:type="character" w:customStyle="1" w:styleId="a7">
    <w:name w:val="ヘッダー (文字)"/>
    <w:basedOn w:val="a0"/>
    <w:link w:val="a6"/>
    <w:uiPriority w:val="99"/>
    <w:rsid w:val="00835743"/>
  </w:style>
  <w:style w:type="paragraph" w:styleId="a8">
    <w:name w:val="footer"/>
    <w:basedOn w:val="a"/>
    <w:link w:val="a9"/>
    <w:uiPriority w:val="99"/>
    <w:unhideWhenUsed/>
    <w:rsid w:val="00835743"/>
    <w:pPr>
      <w:tabs>
        <w:tab w:val="center" w:pos="4252"/>
        <w:tab w:val="right" w:pos="8504"/>
      </w:tabs>
      <w:snapToGrid w:val="0"/>
    </w:pPr>
  </w:style>
  <w:style w:type="character" w:customStyle="1" w:styleId="a9">
    <w:name w:val="フッター (文字)"/>
    <w:basedOn w:val="a0"/>
    <w:link w:val="a8"/>
    <w:uiPriority w:val="99"/>
    <w:rsid w:val="00835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2025-02-28T01:08:00Z</dcterms:created>
  <dcterms:modified xsi:type="dcterms:W3CDTF">2025-02-28T01:11:00Z</dcterms:modified>
</cp:coreProperties>
</file>